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95A70" w:rsidRDefault="00595A70" w:rsidP="7E79B5B6">
      <w:pPr>
        <w:pBdr>
          <w:top w:val="nil"/>
          <w:left w:val="nil"/>
          <w:bottom w:val="nil"/>
          <w:right w:val="nil"/>
          <w:between w:val="nil"/>
        </w:pBdr>
        <w:spacing w:before="10"/>
        <w:rPr>
          <w:rFonts w:ascii="Trebuchet MS" w:eastAsia="Trebuchet MS" w:hAnsi="Trebuchet MS" w:cs="Trebuchet MS"/>
          <w:sz w:val="24"/>
          <w:szCs w:val="24"/>
        </w:rPr>
      </w:pPr>
    </w:p>
    <w:p w14:paraId="0A37501D" w14:textId="77777777" w:rsidR="00595A70" w:rsidRDefault="00595A70" w:rsidP="7E79B5B6">
      <w:pPr>
        <w:pBdr>
          <w:top w:val="nil"/>
          <w:left w:val="nil"/>
          <w:bottom w:val="nil"/>
          <w:right w:val="nil"/>
          <w:between w:val="nil"/>
        </w:pBdr>
        <w:spacing w:before="10"/>
        <w:ind w:left="2360"/>
        <w:rPr>
          <w:rFonts w:ascii="Trebuchet MS" w:eastAsia="Trebuchet MS" w:hAnsi="Trebuchet MS" w:cs="Trebuchet MS"/>
          <w:color w:val="000000"/>
          <w:sz w:val="24"/>
          <w:szCs w:val="24"/>
        </w:rPr>
      </w:pPr>
    </w:p>
    <w:p w14:paraId="5DAB6C7B" w14:textId="77777777" w:rsidR="00595A70" w:rsidRDefault="00B166D8" w:rsidP="7E79B5B6">
      <w:pPr>
        <w:pBdr>
          <w:top w:val="nil"/>
          <w:left w:val="nil"/>
          <w:bottom w:val="nil"/>
          <w:right w:val="nil"/>
          <w:between w:val="nil"/>
        </w:pBdr>
        <w:spacing w:before="10"/>
        <w:jc w:val="center"/>
        <w:rPr>
          <w:rFonts w:ascii="Trebuchet MS" w:eastAsia="Trebuchet MS" w:hAnsi="Trebuchet MS" w:cs="Trebuchet MS"/>
          <w:color w:val="000000"/>
          <w:sz w:val="24"/>
          <w:szCs w:val="24"/>
        </w:rPr>
      </w:pPr>
      <w:r>
        <w:rPr>
          <w:noProof/>
          <w:color w:val="000000"/>
          <w:sz w:val="24"/>
          <w:szCs w:val="24"/>
        </w:rPr>
        <w:drawing>
          <wp:inline distT="0" distB="0" distL="0" distR="0" wp14:anchorId="30F12F61" wp14:editId="07777777">
            <wp:extent cx="4776288" cy="1511644"/>
            <wp:effectExtent l="0" t="0" r="0" b="0"/>
            <wp:docPr id="49" name="image2.png" descr="inclusion-school-logo (8).png"/>
            <wp:cNvGraphicFramePr/>
            <a:graphic xmlns:a="http://schemas.openxmlformats.org/drawingml/2006/main">
              <a:graphicData uri="http://schemas.openxmlformats.org/drawingml/2006/picture">
                <pic:pic xmlns:pic="http://schemas.openxmlformats.org/drawingml/2006/picture">
                  <pic:nvPicPr>
                    <pic:cNvPr id="0" name="image2.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02EB378F" w14:textId="77777777" w:rsidR="00595A70" w:rsidRDefault="00595A70" w:rsidP="7E79B5B6">
      <w:pPr>
        <w:pBdr>
          <w:top w:val="nil"/>
          <w:left w:val="nil"/>
          <w:bottom w:val="nil"/>
          <w:right w:val="nil"/>
          <w:between w:val="nil"/>
        </w:pBdr>
        <w:spacing w:before="10"/>
        <w:rPr>
          <w:rFonts w:ascii="Trebuchet MS" w:eastAsia="Trebuchet MS" w:hAnsi="Trebuchet MS" w:cs="Trebuchet MS"/>
          <w:color w:val="000000"/>
          <w:sz w:val="24"/>
          <w:szCs w:val="24"/>
        </w:rPr>
      </w:pPr>
    </w:p>
    <w:p w14:paraId="6A05A809" w14:textId="77777777" w:rsidR="00595A70" w:rsidRDefault="00595A70" w:rsidP="7E79B5B6">
      <w:pPr>
        <w:pBdr>
          <w:top w:val="nil"/>
          <w:left w:val="nil"/>
          <w:bottom w:val="nil"/>
          <w:right w:val="nil"/>
          <w:between w:val="nil"/>
        </w:pBdr>
        <w:spacing w:before="10"/>
        <w:rPr>
          <w:rFonts w:ascii="Trebuchet MS" w:eastAsia="Trebuchet MS" w:hAnsi="Trebuchet MS" w:cs="Trebuchet MS"/>
          <w:color w:val="000000"/>
          <w:sz w:val="24"/>
          <w:szCs w:val="24"/>
        </w:rPr>
      </w:pPr>
    </w:p>
    <w:p w14:paraId="0D0B940D" w14:textId="77777777" w:rsidR="00595A70" w:rsidRDefault="00595A70" w:rsidP="7E79B5B6">
      <w:pPr>
        <w:pBdr>
          <w:top w:val="nil"/>
          <w:left w:val="nil"/>
          <w:bottom w:val="nil"/>
          <w:right w:val="nil"/>
          <w:between w:val="nil"/>
        </w:pBdr>
        <w:spacing w:before="10"/>
        <w:rPr>
          <w:rFonts w:ascii="Trebuchet MS" w:eastAsia="Trebuchet MS" w:hAnsi="Trebuchet MS" w:cs="Trebuchet MS"/>
          <w:color w:val="000000"/>
          <w:sz w:val="24"/>
          <w:szCs w:val="24"/>
        </w:rPr>
      </w:pPr>
    </w:p>
    <w:p w14:paraId="0E27B00A" w14:textId="77777777" w:rsidR="00595A70" w:rsidRDefault="00595A70" w:rsidP="7E79B5B6">
      <w:pPr>
        <w:pBdr>
          <w:top w:val="nil"/>
          <w:left w:val="nil"/>
          <w:bottom w:val="nil"/>
          <w:right w:val="nil"/>
          <w:between w:val="nil"/>
        </w:pBdr>
        <w:spacing w:before="10"/>
        <w:rPr>
          <w:rFonts w:ascii="Trebuchet MS" w:eastAsia="Trebuchet MS" w:hAnsi="Trebuchet MS" w:cs="Trebuchet MS"/>
          <w:color w:val="000000"/>
          <w:sz w:val="24"/>
          <w:szCs w:val="24"/>
        </w:rPr>
      </w:pPr>
    </w:p>
    <w:p w14:paraId="36C8BB8F" w14:textId="65F65AC4" w:rsidR="00595A70" w:rsidRDefault="00B166D8" w:rsidP="7E79B5B6">
      <w:pPr>
        <w:pStyle w:val="Title"/>
        <w:spacing w:before="10"/>
        <w:ind w:left="0" w:right="2" w:firstLine="0"/>
        <w:rPr>
          <w:rFonts w:ascii="Trebuchet MS" w:eastAsia="Trebuchet MS" w:hAnsi="Trebuchet MS" w:cs="Trebuchet MS"/>
          <w:color w:val="00B050"/>
        </w:rPr>
      </w:pPr>
      <w:r w:rsidRPr="7E79B5B6">
        <w:rPr>
          <w:rFonts w:ascii="Trebuchet MS" w:eastAsia="Trebuchet MS" w:hAnsi="Trebuchet MS" w:cs="Trebuchet MS"/>
          <w:color w:val="00B050"/>
        </w:rPr>
        <w:t xml:space="preserve">     Inclusion School    Contingency Plan</w:t>
      </w:r>
      <w:r w:rsidRPr="7E79B5B6">
        <w:rPr>
          <w:rFonts w:ascii="Trebuchet MS" w:eastAsia="Trebuchet MS" w:hAnsi="Trebuchet MS" w:cs="Trebuchet MS"/>
          <w:color w:val="003399"/>
        </w:rPr>
        <w:t xml:space="preserve"> </w:t>
      </w:r>
      <w:r w:rsidRPr="7E79B5B6">
        <w:rPr>
          <w:rFonts w:ascii="Trebuchet MS" w:eastAsia="Trebuchet MS" w:hAnsi="Trebuchet MS" w:cs="Trebuchet MS"/>
          <w:color w:val="00B050"/>
        </w:rPr>
        <w:t>202</w:t>
      </w:r>
      <w:r w:rsidR="00A75607">
        <w:rPr>
          <w:rFonts w:ascii="Trebuchet MS" w:eastAsia="Trebuchet MS" w:hAnsi="Trebuchet MS" w:cs="Trebuchet MS"/>
          <w:color w:val="00B050"/>
        </w:rPr>
        <w:t>4</w:t>
      </w:r>
      <w:r w:rsidRPr="7E79B5B6">
        <w:rPr>
          <w:rFonts w:ascii="Trebuchet MS" w:eastAsia="Trebuchet MS" w:hAnsi="Trebuchet MS" w:cs="Trebuchet MS"/>
          <w:color w:val="00B050"/>
        </w:rPr>
        <w:t>/2</w:t>
      </w:r>
      <w:r w:rsidR="00A75607">
        <w:rPr>
          <w:rFonts w:ascii="Trebuchet MS" w:eastAsia="Trebuchet MS" w:hAnsi="Trebuchet MS" w:cs="Trebuchet MS"/>
          <w:color w:val="00B050"/>
        </w:rPr>
        <w:t>5</w:t>
      </w:r>
    </w:p>
    <w:p w14:paraId="131B369D" w14:textId="475C2051" w:rsidR="00595A70" w:rsidRDefault="72EA252A" w:rsidP="7E79B5B6">
      <w:pPr>
        <w:spacing w:before="10" w:after="120"/>
        <w:jc w:val="center"/>
        <w:rPr>
          <w:rFonts w:ascii="Trebuchet MS" w:eastAsia="Trebuchet MS" w:hAnsi="Trebuchet MS" w:cs="Trebuchet MS"/>
          <w:color w:val="000000" w:themeColor="text1"/>
        </w:rPr>
      </w:pPr>
      <w:r w:rsidRPr="7E79B5B6">
        <w:rPr>
          <w:rFonts w:ascii="Trebuchet MS" w:eastAsia="Trebuchet MS" w:hAnsi="Trebuchet MS" w:cs="Trebuchet MS"/>
          <w:b/>
          <w:bCs/>
          <w:color w:val="000000" w:themeColor="text1"/>
          <w:lang w:val="en"/>
        </w:rPr>
        <w:t>DfE no: 850/6107</w:t>
      </w:r>
    </w:p>
    <w:p w14:paraId="384B3A74" w14:textId="3E9B6505" w:rsidR="00595A70" w:rsidRDefault="00595A70" w:rsidP="7E79B5B6">
      <w:pPr>
        <w:spacing w:before="10" w:line="276" w:lineRule="auto"/>
        <w:rPr>
          <w:rFonts w:ascii="Trebuchet MS" w:eastAsia="Trebuchet MS" w:hAnsi="Trebuchet MS" w:cs="Trebuchet MS"/>
          <w:color w:val="000000" w:themeColor="text1"/>
        </w:rPr>
      </w:pPr>
    </w:p>
    <w:p w14:paraId="397F0CE4" w14:textId="27545A27" w:rsidR="00595A70" w:rsidRDefault="72EA252A" w:rsidP="7E79B5B6">
      <w:pPr>
        <w:spacing w:before="10" w:after="120"/>
        <w:jc w:val="center"/>
        <w:rPr>
          <w:rFonts w:ascii="Trebuchet MS" w:eastAsia="Trebuchet MS" w:hAnsi="Trebuchet MS" w:cs="Trebuchet MS"/>
          <w:color w:val="000000" w:themeColor="text1"/>
        </w:rPr>
      </w:pPr>
      <w:r>
        <w:rPr>
          <w:noProof/>
        </w:rPr>
        <w:drawing>
          <wp:inline distT="0" distB="0" distL="0" distR="0" wp14:anchorId="288F87C2" wp14:editId="7BC40EA9">
            <wp:extent cx="2219325" cy="685800"/>
            <wp:effectExtent l="0" t="0" r="0" b="0"/>
            <wp:docPr id="1735827503" name="Picture 173582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72625993" w14:textId="6D8DD19A" w:rsidR="00595A70" w:rsidRDefault="00595A70" w:rsidP="7E79B5B6">
      <w:pPr>
        <w:spacing w:before="10"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08972816" w14:paraId="08432953" w14:textId="77777777" w:rsidTr="46A7F0CF">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7E5A922C" w14:textId="04E7EAF2" w:rsidR="08972816" w:rsidRDefault="2CBD97AC" w:rsidP="08972816">
            <w:pPr>
              <w:spacing w:after="80"/>
            </w:pPr>
            <w:r w:rsidRPr="46A7F0CF">
              <w:rPr>
                <w:rFonts w:ascii="Trebuchet MS" w:eastAsia="Trebuchet MS" w:hAnsi="Trebuchet MS" w:cs="Trebuchet MS"/>
                <w:color w:val="000000" w:themeColor="text1"/>
              </w:rPr>
              <w:t xml:space="preserve">Approved by: </w:t>
            </w:r>
            <w:r w:rsidR="40862A87">
              <w:rPr>
                <w:noProof/>
              </w:rPr>
              <w:drawing>
                <wp:inline distT="0" distB="0" distL="0" distR="0" wp14:anchorId="012C33D2" wp14:editId="7DFC977C">
                  <wp:extent cx="1362075" cy="666750"/>
                  <wp:effectExtent l="0" t="0" r="0" b="0"/>
                  <wp:docPr id="1009017508" name="Picture 100901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362075" cy="666750"/>
                          </a:xfrm>
                          <a:prstGeom prst="rect">
                            <a:avLst/>
                          </a:prstGeom>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35086E64" w14:textId="05850ADF" w:rsidR="08972816" w:rsidRDefault="08972816" w:rsidP="08972816">
            <w:pPr>
              <w:spacing w:after="80"/>
              <w:rPr>
                <w:rFonts w:ascii="Trebuchet MS" w:eastAsia="Trebuchet MS" w:hAnsi="Trebuchet MS" w:cs="Trebuchet MS"/>
                <w:color w:val="000000" w:themeColor="text1"/>
              </w:rPr>
            </w:pPr>
          </w:p>
          <w:p w14:paraId="3A7D9EB8" w14:textId="664C56E2" w:rsidR="08972816" w:rsidRDefault="08972816" w:rsidP="08972816">
            <w:pPr>
              <w:spacing w:after="80"/>
              <w:rPr>
                <w:rFonts w:ascii="Trebuchet MS" w:eastAsia="Trebuchet MS" w:hAnsi="Trebuchet MS" w:cs="Trebuchet MS"/>
                <w:color w:val="000000" w:themeColor="text1"/>
              </w:rPr>
            </w:pPr>
          </w:p>
          <w:p w14:paraId="3B00479F" w14:textId="4D661DCF" w:rsidR="08972816" w:rsidRDefault="08972816" w:rsidP="08972816">
            <w:pPr>
              <w:spacing w:after="80"/>
              <w:rPr>
                <w:rFonts w:ascii="Trebuchet MS" w:eastAsia="Trebuchet MS" w:hAnsi="Trebuchet MS" w:cs="Trebuchet MS"/>
                <w:color w:val="000000" w:themeColor="text1"/>
              </w:rPr>
            </w:pPr>
            <w:r w:rsidRPr="08972816">
              <w:rPr>
                <w:rFonts w:ascii="Trebuchet MS" w:eastAsia="Trebuchet MS" w:hAnsi="Trebuchet MS" w:cs="Trebuchet MS"/>
                <w:color w:val="000000" w:themeColor="text1"/>
              </w:rPr>
              <w:t>Date: Jan2</w:t>
            </w:r>
            <w:r w:rsidR="00A75607">
              <w:rPr>
                <w:rFonts w:ascii="Trebuchet MS" w:eastAsia="Trebuchet MS" w:hAnsi="Trebuchet MS" w:cs="Trebuchet MS"/>
                <w:color w:val="000000" w:themeColor="text1"/>
              </w:rPr>
              <w:t>5</w:t>
            </w:r>
          </w:p>
        </w:tc>
      </w:tr>
      <w:tr w:rsidR="08972816" w14:paraId="3721A4BA" w14:textId="77777777" w:rsidTr="46A7F0CF">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15D731F0" w14:textId="530C431A" w:rsidR="08972816" w:rsidRDefault="08972816" w:rsidP="08972816">
            <w:pPr>
              <w:spacing w:after="80"/>
              <w:rPr>
                <w:rFonts w:ascii="Trebuchet MS" w:eastAsia="Trebuchet MS" w:hAnsi="Trebuchet MS" w:cs="Trebuchet MS"/>
                <w:color w:val="000000" w:themeColor="text1"/>
              </w:rPr>
            </w:pPr>
            <w:r w:rsidRPr="08972816">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0BC488C2" w14:textId="0A0D4867" w:rsidR="08972816" w:rsidRDefault="08972816" w:rsidP="08972816">
            <w:pPr>
              <w:spacing w:after="80"/>
              <w:rPr>
                <w:rFonts w:ascii="Trebuchet MS" w:eastAsia="Trebuchet MS" w:hAnsi="Trebuchet MS" w:cs="Trebuchet MS"/>
                <w:color w:val="000000" w:themeColor="text1"/>
              </w:rPr>
            </w:pPr>
            <w:r w:rsidRPr="08972816">
              <w:rPr>
                <w:rFonts w:ascii="Trebuchet MS" w:eastAsia="Trebuchet MS" w:hAnsi="Trebuchet MS" w:cs="Trebuchet MS"/>
                <w:color w:val="000000" w:themeColor="text1"/>
              </w:rPr>
              <w:t>Position: Headteacher</w:t>
            </w:r>
          </w:p>
        </w:tc>
      </w:tr>
      <w:tr w:rsidR="08972816" w14:paraId="46898FCD" w14:textId="77777777" w:rsidTr="46A7F0CF">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3E899C1A" w14:textId="476947EB" w:rsidR="08972816" w:rsidRDefault="08972816" w:rsidP="08972816">
            <w:pPr>
              <w:spacing w:after="80"/>
              <w:rPr>
                <w:rFonts w:ascii="Trebuchet MS" w:eastAsia="Trebuchet MS" w:hAnsi="Trebuchet MS" w:cs="Trebuchet MS"/>
                <w:color w:val="000000" w:themeColor="text1"/>
              </w:rPr>
            </w:pPr>
            <w:r w:rsidRPr="08972816">
              <w:rPr>
                <w:rFonts w:ascii="Trebuchet MS" w:eastAsia="Trebuchet MS" w:hAnsi="Trebuchet MS" w:cs="Trebuchet MS"/>
                <w:color w:val="000000" w:themeColor="text1"/>
              </w:rPr>
              <w:t>Last review: Jan2</w:t>
            </w:r>
            <w:r w:rsidR="00A75607">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6993589E" w14:textId="62DFACE2" w:rsidR="08972816" w:rsidRDefault="08972816" w:rsidP="08972816">
            <w:pPr>
              <w:spacing w:after="80"/>
              <w:rPr>
                <w:rFonts w:ascii="Trebuchet MS" w:eastAsia="Trebuchet MS" w:hAnsi="Trebuchet MS" w:cs="Trebuchet MS"/>
                <w:color w:val="000000" w:themeColor="text1"/>
              </w:rPr>
            </w:pPr>
            <w:r w:rsidRPr="08972816">
              <w:rPr>
                <w:rFonts w:ascii="Trebuchet MS" w:eastAsia="Trebuchet MS" w:hAnsi="Trebuchet MS" w:cs="Trebuchet MS"/>
                <w:color w:val="000000" w:themeColor="text1"/>
              </w:rPr>
              <w:t>Next review by: Jan2</w:t>
            </w:r>
            <w:r w:rsidR="00A75607">
              <w:rPr>
                <w:rFonts w:ascii="Trebuchet MS" w:eastAsia="Trebuchet MS" w:hAnsi="Trebuchet MS" w:cs="Trebuchet MS"/>
                <w:color w:val="000000" w:themeColor="text1"/>
              </w:rPr>
              <w:t>6</w:t>
            </w:r>
          </w:p>
        </w:tc>
      </w:tr>
    </w:tbl>
    <w:p w14:paraId="11A27B08" w14:textId="5D58916F" w:rsidR="00595A70" w:rsidRDefault="00595A70" w:rsidP="08972816">
      <w:pPr>
        <w:tabs>
          <w:tab w:val="center" w:pos="4680"/>
          <w:tab w:val="right" w:pos="9360"/>
        </w:tabs>
        <w:spacing w:before="10"/>
        <w:rPr>
          <w:color w:val="000000" w:themeColor="text1"/>
        </w:rPr>
      </w:pPr>
    </w:p>
    <w:p w14:paraId="5E98E7EA" w14:textId="4B55DAB3" w:rsidR="00595A70" w:rsidRDefault="00595A70" w:rsidP="7E79B5B6">
      <w:pPr>
        <w:spacing w:before="4"/>
        <w:rPr>
          <w:rFonts w:ascii="Trebuchet MS" w:eastAsia="Trebuchet MS" w:hAnsi="Trebuchet MS" w:cs="Trebuchet MS"/>
          <w:color w:val="000000" w:themeColor="text1"/>
        </w:rPr>
      </w:pPr>
    </w:p>
    <w:p w14:paraId="136A3988" w14:textId="1A789FD1" w:rsidR="00595A70" w:rsidRDefault="00595A70" w:rsidP="7E79B5B6">
      <w:pPr>
        <w:spacing w:before="4"/>
        <w:rPr>
          <w:rFonts w:ascii="Trebuchet MS" w:eastAsia="Trebuchet MS" w:hAnsi="Trebuchet MS" w:cs="Trebuchet MS"/>
          <w:color w:val="000000" w:themeColor="text1"/>
        </w:rPr>
      </w:pPr>
    </w:p>
    <w:p w14:paraId="352F00B3" w14:textId="4D362725" w:rsidR="00595A70" w:rsidRDefault="00595A70" w:rsidP="7E79B5B6">
      <w:pPr>
        <w:spacing w:before="4"/>
        <w:rPr>
          <w:rFonts w:ascii="Trebuchet MS" w:eastAsia="Trebuchet MS" w:hAnsi="Trebuchet MS" w:cs="Trebuchet MS"/>
          <w:color w:val="000000" w:themeColor="text1"/>
        </w:rPr>
      </w:pPr>
    </w:p>
    <w:p w14:paraId="4509D23B" w14:textId="7EDABD30" w:rsidR="00595A70" w:rsidRDefault="00595A70" w:rsidP="7E79B5B6">
      <w:pPr>
        <w:spacing w:before="4"/>
        <w:rPr>
          <w:rFonts w:ascii="Trebuchet MS" w:eastAsia="Trebuchet MS" w:hAnsi="Trebuchet MS" w:cs="Trebuchet MS"/>
          <w:color w:val="000000" w:themeColor="text1"/>
        </w:rPr>
      </w:pPr>
    </w:p>
    <w:p w14:paraId="741DB7C8" w14:textId="36AFD15C" w:rsidR="00595A70" w:rsidRDefault="72EA252A" w:rsidP="7E79B5B6">
      <w:pPr>
        <w:spacing w:before="4"/>
        <w:rPr>
          <w:rFonts w:ascii="Trebuchet MS" w:eastAsia="Trebuchet MS" w:hAnsi="Trebuchet MS" w:cs="Trebuchet MS"/>
          <w:color w:val="000000" w:themeColor="text1"/>
        </w:rPr>
      </w:pPr>
      <w:r w:rsidRPr="7E79B5B6">
        <w:rPr>
          <w:rFonts w:ascii="Trebuchet MS" w:eastAsia="Trebuchet MS" w:hAnsi="Trebuchet MS" w:cs="Trebuchet MS"/>
          <w:b/>
          <w:bCs/>
          <w:color w:val="000000" w:themeColor="text1"/>
          <w:lang w:val="en"/>
        </w:rPr>
        <w:t>Monitoring arrangements</w:t>
      </w:r>
    </w:p>
    <w:p w14:paraId="30E2CDF8" w14:textId="1031BB96" w:rsidR="00595A70" w:rsidRDefault="72EA252A" w:rsidP="7E79B5B6">
      <w:pPr>
        <w:spacing w:before="4"/>
        <w:rPr>
          <w:rFonts w:ascii="Trebuchet MS" w:eastAsia="Trebuchet MS" w:hAnsi="Trebuchet MS" w:cs="Trebuchet MS"/>
          <w:color w:val="000000" w:themeColor="text1"/>
        </w:rPr>
      </w:pPr>
      <w:r w:rsidRPr="7E79B5B6">
        <w:rPr>
          <w:rFonts w:ascii="Trebuchet MS" w:eastAsia="Trebuchet MS" w:hAnsi="Trebuchet MS" w:cs="Trebuchet MS"/>
          <w:color w:val="000000" w:themeColor="text1"/>
        </w:rPr>
        <w:t>This policy is reviewed annually by the SLT to ensure compliance with current regulations</w:t>
      </w:r>
    </w:p>
    <w:p w14:paraId="40D83B2A" w14:textId="2C7380D2" w:rsidR="00595A70" w:rsidRDefault="00595A70" w:rsidP="7E79B5B6">
      <w:pPr>
        <w:spacing w:before="10"/>
        <w:rPr>
          <w:rFonts w:ascii="Trebuchet MS" w:eastAsia="Trebuchet MS" w:hAnsi="Trebuchet MS" w:cs="Trebuchet MS"/>
          <w:color w:val="000000" w:themeColor="text1"/>
          <w:sz w:val="19"/>
          <w:szCs w:val="19"/>
        </w:rPr>
      </w:pPr>
    </w:p>
    <w:p w14:paraId="40D7B8CA" w14:textId="311F5491" w:rsidR="00595A70" w:rsidRDefault="00595A70" w:rsidP="7E79B5B6">
      <w:pPr>
        <w:spacing w:before="10"/>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7E79B5B6" w14:paraId="287B20C0" w14:textId="77777777" w:rsidTr="46A7F0CF">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3CAA50BA" w14:textId="3558C948" w:rsidR="7E79B5B6" w:rsidRDefault="7E79B5B6" w:rsidP="7E79B5B6">
            <w:pPr>
              <w:spacing w:before="40" w:after="40"/>
              <w:jc w:val="both"/>
              <w:rPr>
                <w:rFonts w:ascii="Trebuchet MS" w:eastAsia="Trebuchet MS" w:hAnsi="Trebuchet MS" w:cs="Trebuchet MS"/>
                <w:color w:val="666666"/>
                <w:sz w:val="18"/>
                <w:szCs w:val="18"/>
              </w:rPr>
            </w:pPr>
            <w:r w:rsidRPr="7E79B5B6">
              <w:rPr>
                <w:rFonts w:ascii="Trebuchet MS" w:eastAsia="Trebuchet MS" w:hAnsi="Trebuchet MS" w:cs="Trebuchet MS"/>
                <w:color w:val="666666"/>
                <w:sz w:val="18"/>
                <w:szCs w:val="18"/>
                <w:lang w:val="en"/>
              </w:rPr>
              <w:t xml:space="preserve">Author: </w:t>
            </w:r>
          </w:p>
          <w:p w14:paraId="523AD214" w14:textId="54687342" w:rsidR="7E79B5B6" w:rsidRDefault="7E79B5B6" w:rsidP="7E79B5B6">
            <w:pPr>
              <w:spacing w:before="40" w:after="40"/>
              <w:jc w:val="both"/>
              <w:rPr>
                <w:rFonts w:ascii="Trebuchet MS" w:eastAsia="Trebuchet MS" w:hAnsi="Trebuchet MS" w:cs="Trebuchet MS"/>
                <w:color w:val="666666"/>
                <w:sz w:val="18"/>
                <w:szCs w:val="18"/>
              </w:rPr>
            </w:pPr>
            <w:r w:rsidRPr="7E79B5B6">
              <w:rPr>
                <w:rFonts w:ascii="Trebuchet MS" w:eastAsia="Trebuchet MS" w:hAnsi="Trebuchet MS" w:cs="Trebuchet MS"/>
                <w:color w:val="666666"/>
                <w:sz w:val="18"/>
                <w:szCs w:val="18"/>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AD2B6B5" w14:textId="1A870432" w:rsidR="7E79B5B6" w:rsidRDefault="7E79B5B6" w:rsidP="7E79B5B6">
            <w:pPr>
              <w:spacing w:before="40" w:after="40"/>
              <w:jc w:val="both"/>
              <w:rPr>
                <w:rFonts w:ascii="Trebuchet MS" w:eastAsia="Trebuchet MS" w:hAnsi="Trebuchet MS" w:cs="Trebuchet MS"/>
                <w:color w:val="666666"/>
                <w:sz w:val="18"/>
                <w:szCs w:val="18"/>
              </w:rPr>
            </w:pPr>
            <w:proofErr w:type="spellStart"/>
            <w:proofErr w:type="gramStart"/>
            <w:r w:rsidRPr="7E79B5B6">
              <w:rPr>
                <w:rFonts w:ascii="Trebuchet MS" w:eastAsia="Trebuchet MS" w:hAnsi="Trebuchet MS" w:cs="Trebuchet MS"/>
                <w:color w:val="666666"/>
                <w:sz w:val="18"/>
                <w:szCs w:val="18"/>
                <w:lang w:val="en"/>
              </w:rPr>
              <w:t>Title:</w:t>
            </w:r>
            <w:r w:rsidR="2B9ABF8E" w:rsidRPr="7E79B5B6">
              <w:rPr>
                <w:rFonts w:ascii="Trebuchet MS" w:eastAsia="Trebuchet MS" w:hAnsi="Trebuchet MS" w:cs="Trebuchet MS"/>
                <w:color w:val="666666"/>
                <w:sz w:val="18"/>
                <w:szCs w:val="18"/>
                <w:lang w:val="en"/>
              </w:rPr>
              <w:t>Contingency</w:t>
            </w:r>
            <w:proofErr w:type="spellEnd"/>
            <w:proofErr w:type="gramEnd"/>
            <w:r w:rsidR="2B9ABF8E" w:rsidRPr="7E79B5B6">
              <w:rPr>
                <w:rFonts w:ascii="Trebuchet MS" w:eastAsia="Trebuchet MS" w:hAnsi="Trebuchet MS" w:cs="Trebuchet MS"/>
                <w:color w:val="666666"/>
                <w:sz w:val="18"/>
                <w:szCs w:val="18"/>
                <w:lang w:val="en"/>
              </w:rPr>
              <w:t xml:space="preserve"> Plan</w:t>
            </w:r>
            <w:r w:rsidRPr="7E79B5B6">
              <w:rPr>
                <w:rFonts w:ascii="Trebuchet MS" w:eastAsia="Trebuchet MS" w:hAnsi="Trebuchet MS" w:cs="Trebuchet MS"/>
                <w:color w:val="666666"/>
                <w:sz w:val="18"/>
                <w:szCs w:val="18"/>
                <w:lang w:val="en"/>
              </w:rPr>
              <w:t xml:space="preserve"> 2</w:t>
            </w:r>
            <w:r w:rsidR="00A75607">
              <w:rPr>
                <w:rFonts w:ascii="Trebuchet MS" w:eastAsia="Trebuchet MS" w:hAnsi="Trebuchet MS" w:cs="Trebuchet MS"/>
                <w:color w:val="666666"/>
                <w:sz w:val="18"/>
                <w:szCs w:val="18"/>
                <w:lang w:val="en"/>
              </w:rPr>
              <w:t>4/</w:t>
            </w:r>
            <w:r w:rsidRPr="7E79B5B6">
              <w:rPr>
                <w:rFonts w:ascii="Trebuchet MS" w:eastAsia="Trebuchet MS" w:hAnsi="Trebuchet MS" w:cs="Trebuchet MS"/>
                <w:color w:val="666666"/>
                <w:sz w:val="18"/>
                <w:szCs w:val="18"/>
                <w:lang w:val="en"/>
              </w:rPr>
              <w:t>2</w:t>
            </w:r>
            <w:r w:rsidR="00A75607">
              <w:rPr>
                <w:rFonts w:ascii="Trebuchet MS" w:eastAsia="Trebuchet MS" w:hAnsi="Trebuchet MS" w:cs="Trebuchet MS"/>
                <w:color w:val="666666"/>
                <w:sz w:val="18"/>
                <w:szCs w:val="18"/>
                <w:lang w:val="en"/>
              </w:rPr>
              <w:t>5</w:t>
            </w:r>
          </w:p>
          <w:p w14:paraId="17CAD299" w14:textId="4BB712FD" w:rsidR="7E79B5B6" w:rsidRDefault="7E79B5B6" w:rsidP="7E79B5B6">
            <w:pPr>
              <w:spacing w:before="40" w:after="40"/>
              <w:jc w:val="both"/>
              <w:rPr>
                <w:rFonts w:ascii="Trebuchet MS" w:eastAsia="Trebuchet MS" w:hAnsi="Trebuchet MS" w:cs="Trebuchet MS"/>
                <w:color w:val="666666"/>
                <w:sz w:val="18"/>
                <w:szCs w:val="18"/>
              </w:rPr>
            </w:pP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BBB1AB6" w14:textId="442296B8" w:rsidR="7E79B5B6" w:rsidRDefault="7E79B5B6" w:rsidP="7E79B5B6">
            <w:pPr>
              <w:spacing w:before="40" w:after="40"/>
              <w:jc w:val="both"/>
              <w:rPr>
                <w:rFonts w:ascii="Trebuchet MS" w:eastAsia="Trebuchet MS" w:hAnsi="Trebuchet MS" w:cs="Trebuchet MS"/>
                <w:color w:val="666666"/>
                <w:sz w:val="18"/>
                <w:szCs w:val="18"/>
              </w:rPr>
            </w:pPr>
            <w:r w:rsidRPr="7E79B5B6">
              <w:rPr>
                <w:rFonts w:ascii="Trebuchet MS" w:eastAsia="Trebuchet MS" w:hAnsi="Trebuchet MS" w:cs="Trebuchet MS"/>
                <w:color w:val="666666"/>
                <w:sz w:val="18"/>
                <w:szCs w:val="18"/>
                <w:lang w:val="en"/>
              </w:rPr>
              <w:t xml:space="preserve">Ref: </w:t>
            </w:r>
          </w:p>
          <w:p w14:paraId="2F91B1F7" w14:textId="027BEC30" w:rsidR="7E79B5B6" w:rsidRDefault="7E79B5B6" w:rsidP="7E79B5B6">
            <w:pPr>
              <w:spacing w:before="40" w:after="40"/>
              <w:jc w:val="both"/>
              <w:rPr>
                <w:rFonts w:ascii="Trebuchet MS" w:eastAsia="Trebuchet MS" w:hAnsi="Trebuchet MS" w:cs="Trebuchet MS"/>
                <w:color w:val="666666"/>
                <w:sz w:val="18"/>
                <w:szCs w:val="18"/>
              </w:rPr>
            </w:pPr>
            <w:r w:rsidRPr="7E79B5B6">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90" w:type="dxa"/>
              <w:right w:w="90" w:type="dxa"/>
            </w:tcMar>
            <w:vAlign w:val="center"/>
          </w:tcPr>
          <w:p w14:paraId="2A5A1804" w14:textId="72776B0D" w:rsidR="7E79B5B6" w:rsidRDefault="7E79B5B6" w:rsidP="08972816">
            <w:pPr>
              <w:spacing w:before="40" w:after="40"/>
              <w:jc w:val="both"/>
              <w:rPr>
                <w:rFonts w:ascii="Trebuchet MS" w:eastAsia="Trebuchet MS" w:hAnsi="Trebuchet MS" w:cs="Trebuchet MS"/>
                <w:color w:val="666666"/>
                <w:sz w:val="18"/>
                <w:szCs w:val="18"/>
                <w:lang w:val="en"/>
              </w:rPr>
            </w:pPr>
            <w:r w:rsidRPr="08972816">
              <w:rPr>
                <w:rFonts w:ascii="Trebuchet MS" w:eastAsia="Trebuchet MS" w:hAnsi="Trebuchet MS" w:cs="Trebuchet MS"/>
                <w:color w:val="666666"/>
                <w:sz w:val="18"/>
                <w:szCs w:val="18"/>
                <w:lang w:val="en"/>
              </w:rPr>
              <w:t xml:space="preserve">Date: </w:t>
            </w:r>
            <w:r w:rsidR="30FD86E2" w:rsidRPr="08972816">
              <w:rPr>
                <w:rFonts w:ascii="Trebuchet MS" w:eastAsia="Trebuchet MS" w:hAnsi="Trebuchet MS" w:cs="Trebuchet MS"/>
                <w:color w:val="666666"/>
                <w:sz w:val="18"/>
                <w:szCs w:val="18"/>
                <w:lang w:val="en"/>
              </w:rPr>
              <w:t>31/01</w:t>
            </w:r>
            <w:r w:rsidRPr="08972816">
              <w:rPr>
                <w:rFonts w:ascii="Trebuchet MS" w:eastAsia="Trebuchet MS" w:hAnsi="Trebuchet MS" w:cs="Trebuchet MS"/>
                <w:color w:val="666666"/>
                <w:sz w:val="18"/>
                <w:szCs w:val="18"/>
                <w:lang w:val="en"/>
              </w:rPr>
              <w:t>/202</w:t>
            </w:r>
            <w:r w:rsidR="00A75607">
              <w:rPr>
                <w:rFonts w:ascii="Trebuchet MS" w:eastAsia="Trebuchet MS" w:hAnsi="Trebuchet MS" w:cs="Trebuchet MS"/>
                <w:color w:val="666666"/>
                <w:sz w:val="18"/>
                <w:szCs w:val="18"/>
                <w:lang w:val="en"/>
              </w:rPr>
              <w:t>5</w:t>
            </w:r>
          </w:p>
          <w:p w14:paraId="1F08C5D5" w14:textId="1C9BC348" w:rsidR="7E79B5B6" w:rsidRDefault="7E79B5B6" w:rsidP="7E79B5B6">
            <w:pPr>
              <w:rPr>
                <w:rFonts w:ascii="Trebuchet MS" w:eastAsia="Trebuchet MS" w:hAnsi="Trebuchet MS" w:cs="Trebuchet MS"/>
              </w:rPr>
            </w:pPr>
          </w:p>
        </w:tc>
      </w:tr>
      <w:tr w:rsidR="7E79B5B6" w14:paraId="0637813F" w14:textId="77777777" w:rsidTr="46A7F0CF">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40FA8E98" w14:textId="16592A6F" w:rsidR="7E79B5B6" w:rsidRDefault="7E79B5B6" w:rsidP="7E79B5B6">
            <w:pPr>
              <w:spacing w:before="40" w:after="40"/>
              <w:jc w:val="both"/>
              <w:rPr>
                <w:rFonts w:ascii="Trebuchet MS" w:eastAsia="Trebuchet MS" w:hAnsi="Trebuchet MS" w:cs="Trebuchet MS"/>
                <w:color w:val="666666"/>
                <w:sz w:val="18"/>
                <w:szCs w:val="18"/>
              </w:rPr>
            </w:pPr>
            <w:r w:rsidRPr="7E79B5B6">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2F51CE01" w14:textId="09A9661E" w:rsidR="7E79B5B6" w:rsidRDefault="7E79B5B6">
      <w:r>
        <w:br w:type="page"/>
      </w:r>
    </w:p>
    <w:p w14:paraId="4CD8CAD7" w14:textId="77777777" w:rsidR="00595A70" w:rsidRDefault="00B166D8" w:rsidP="7E79B5B6">
      <w:pPr>
        <w:pStyle w:val="Heading1"/>
        <w:spacing w:before="10"/>
        <w:ind w:left="0"/>
        <w:rPr>
          <w:rFonts w:ascii="Trebuchet MS" w:eastAsia="Trebuchet MS" w:hAnsi="Trebuchet MS" w:cs="Trebuchet MS"/>
          <w:color w:val="00B050"/>
          <w:sz w:val="22"/>
          <w:szCs w:val="22"/>
        </w:rPr>
      </w:pPr>
      <w:r w:rsidRPr="7E79B5B6">
        <w:rPr>
          <w:rFonts w:ascii="Trebuchet MS" w:eastAsia="Trebuchet MS" w:hAnsi="Trebuchet MS" w:cs="Trebuchet MS"/>
          <w:color w:val="00B050"/>
          <w:sz w:val="22"/>
          <w:szCs w:val="22"/>
        </w:rPr>
        <w:lastRenderedPageBreak/>
        <w:t>Purpose of the Plan</w:t>
      </w:r>
    </w:p>
    <w:p w14:paraId="6DFB9E20" w14:textId="77777777" w:rsidR="00595A70" w:rsidRDefault="00595A70" w:rsidP="7E79B5B6">
      <w:pPr>
        <w:pBdr>
          <w:top w:val="nil"/>
          <w:left w:val="nil"/>
          <w:bottom w:val="nil"/>
          <w:right w:val="nil"/>
          <w:between w:val="nil"/>
        </w:pBdr>
        <w:spacing w:before="10"/>
        <w:rPr>
          <w:rFonts w:ascii="Trebuchet MS" w:eastAsia="Trebuchet MS" w:hAnsi="Trebuchet MS" w:cs="Trebuchet MS"/>
          <w:b/>
          <w:bCs/>
          <w:color w:val="000000"/>
        </w:rPr>
      </w:pPr>
    </w:p>
    <w:p w14:paraId="61F05CA2" w14:textId="4F963A25" w:rsidR="00595A70" w:rsidRDefault="00B166D8" w:rsidP="7E79B5B6">
      <w:pPr>
        <w:pStyle w:val="Heading3"/>
        <w:spacing w:before="10"/>
        <w:ind w:left="0" w:right="986"/>
        <w:jc w:val="both"/>
        <w:rPr>
          <w:rFonts w:ascii="Trebuchet MS" w:eastAsia="Trebuchet MS" w:hAnsi="Trebuchet MS" w:cs="Trebuchet MS"/>
        </w:rPr>
      </w:pPr>
      <w:r w:rsidRPr="46A7F0CF">
        <w:rPr>
          <w:rFonts w:ascii="Trebuchet MS" w:eastAsia="Trebuchet MS" w:hAnsi="Trebuchet MS" w:cs="Trebuchet MS"/>
        </w:rPr>
        <w:t>This plan examines potential risks and issues that could cause disruption to the exam</w:t>
      </w:r>
      <w:r w:rsidR="00D556EA" w:rsidRPr="46A7F0CF">
        <w:rPr>
          <w:rFonts w:ascii="Trebuchet MS" w:eastAsia="Trebuchet MS" w:hAnsi="Trebuchet MS" w:cs="Trebuchet MS"/>
        </w:rPr>
        <w:t>inations/assessment process</w:t>
      </w:r>
      <w:r w:rsidRPr="46A7F0CF">
        <w:rPr>
          <w:rFonts w:ascii="Trebuchet MS" w:eastAsia="Trebuchet MS" w:hAnsi="Trebuchet MS" w:cs="Trebuchet MS"/>
        </w:rPr>
        <w:t xml:space="preserve"> at the Inclusion School. By outlining actions/procedures to be invoked in case of disruption it is intended to mitigate the impact these disruptions have on our process</w:t>
      </w:r>
      <w:r w:rsidR="00D556EA" w:rsidRPr="46A7F0CF">
        <w:rPr>
          <w:rFonts w:ascii="Trebuchet MS" w:eastAsia="Trebuchet MS" w:hAnsi="Trebuchet MS" w:cs="Trebuchet MS"/>
        </w:rPr>
        <w:t>es</w:t>
      </w:r>
      <w:r w:rsidRPr="46A7F0CF">
        <w:rPr>
          <w:rFonts w:ascii="Trebuchet MS" w:eastAsia="Trebuchet MS" w:hAnsi="Trebuchet MS" w:cs="Trebuchet MS"/>
        </w:rPr>
        <w:t>.</w:t>
      </w:r>
    </w:p>
    <w:p w14:paraId="70DF9E56" w14:textId="77777777" w:rsidR="00595A70" w:rsidRDefault="00595A70" w:rsidP="7E79B5B6">
      <w:pPr>
        <w:pStyle w:val="Heading3"/>
        <w:spacing w:before="10"/>
        <w:ind w:left="149" w:right="986" w:hanging="10"/>
        <w:jc w:val="both"/>
        <w:rPr>
          <w:rFonts w:ascii="Trebuchet MS" w:eastAsia="Trebuchet MS" w:hAnsi="Trebuchet MS" w:cs="Trebuchet MS"/>
        </w:rPr>
      </w:pPr>
    </w:p>
    <w:p w14:paraId="2AB2C966" w14:textId="7FB26C08" w:rsidR="00595A70" w:rsidRPr="00F04EE0" w:rsidRDefault="00B166D8" w:rsidP="7E79B5B6">
      <w:pPr>
        <w:spacing w:before="10"/>
        <w:ind w:right="809"/>
        <w:rPr>
          <w:rFonts w:ascii="Trebuchet MS" w:eastAsia="Trebuchet MS" w:hAnsi="Trebuchet MS" w:cs="Trebuchet MS"/>
        </w:rPr>
      </w:pPr>
      <w:r w:rsidRPr="46A7F0CF">
        <w:rPr>
          <w:rFonts w:ascii="Trebuchet MS" w:eastAsia="Trebuchet MS" w:hAnsi="Trebuchet MS" w:cs="Trebuchet MS"/>
        </w:rPr>
        <w:t xml:space="preserve">Alongside internal processes, this plan is informed by the </w:t>
      </w:r>
      <w:proofErr w:type="spellStart"/>
      <w:r w:rsidRPr="46A7F0CF">
        <w:rPr>
          <w:rFonts w:ascii="Trebuchet MS" w:eastAsia="Trebuchet MS" w:hAnsi="Trebuchet MS" w:cs="Trebuchet MS"/>
          <w:b/>
          <w:bCs/>
        </w:rPr>
        <w:t>Ofqual</w:t>
      </w:r>
      <w:proofErr w:type="spellEnd"/>
      <w:r w:rsidRPr="46A7F0CF">
        <w:rPr>
          <w:rFonts w:ascii="Trebuchet MS" w:eastAsia="Trebuchet MS" w:hAnsi="Trebuchet MS" w:cs="Trebuchet MS"/>
          <w:b/>
          <w:bCs/>
        </w:rPr>
        <w:t xml:space="preserve"> </w:t>
      </w:r>
      <w:r w:rsidRPr="46A7F0CF">
        <w:rPr>
          <w:rFonts w:ascii="Trebuchet MS" w:eastAsia="Trebuchet MS" w:hAnsi="Trebuchet MS" w:cs="Trebuchet MS"/>
          <w:b/>
          <w:bCs/>
          <w:i/>
          <w:iCs/>
        </w:rPr>
        <w:t xml:space="preserve">Exam system contingency plan: England, Wales and Northern Ireland </w:t>
      </w:r>
      <w:r w:rsidRPr="46A7F0CF">
        <w:rPr>
          <w:rFonts w:ascii="Trebuchet MS" w:eastAsia="Trebuchet MS" w:hAnsi="Trebuchet MS" w:cs="Trebuchet MS"/>
        </w:rPr>
        <w:t xml:space="preserve">which provides guidance in the publication </w:t>
      </w:r>
      <w:r w:rsidRPr="46A7F0CF">
        <w:rPr>
          <w:rFonts w:ascii="Trebuchet MS" w:eastAsia="Trebuchet MS" w:hAnsi="Trebuchet MS" w:cs="Trebuchet MS"/>
          <w:i/>
          <w:iCs/>
        </w:rPr>
        <w:t xml:space="preserve">What schools and colleges and other </w:t>
      </w:r>
      <w:proofErr w:type="spellStart"/>
      <w:r w:rsidRPr="46A7F0CF">
        <w:rPr>
          <w:rFonts w:ascii="Trebuchet MS" w:eastAsia="Trebuchet MS" w:hAnsi="Trebuchet MS" w:cs="Trebuchet MS"/>
          <w:i/>
          <w:iCs/>
        </w:rPr>
        <w:t>centres</w:t>
      </w:r>
      <w:proofErr w:type="spellEnd"/>
      <w:r w:rsidRPr="46A7F0CF">
        <w:rPr>
          <w:rFonts w:ascii="Trebuchet MS" w:eastAsia="Trebuchet MS" w:hAnsi="Trebuchet MS" w:cs="Trebuchet MS"/>
          <w:i/>
          <w:iCs/>
        </w:rPr>
        <w:t xml:space="preserve"> should do if exams or other assessments are seriously disrupted </w:t>
      </w:r>
      <w:r w:rsidRPr="46A7F0CF">
        <w:rPr>
          <w:rFonts w:ascii="Trebuchet MS" w:eastAsia="Trebuchet MS" w:hAnsi="Trebuchet MS" w:cs="Trebuchet MS"/>
        </w:rPr>
        <w:t xml:space="preserve">and the </w:t>
      </w:r>
      <w:r w:rsidRPr="46A7F0CF">
        <w:rPr>
          <w:rFonts w:ascii="Trebuchet MS" w:eastAsia="Trebuchet MS" w:hAnsi="Trebuchet MS" w:cs="Trebuchet MS"/>
          <w:b/>
          <w:bCs/>
          <w:i/>
          <w:iCs/>
        </w:rPr>
        <w:t>JCQ Joint Contingency Plan</w:t>
      </w:r>
      <w:r w:rsidRPr="46A7F0CF">
        <w:rPr>
          <w:rFonts w:ascii="Trebuchet MS" w:eastAsia="Trebuchet MS" w:hAnsi="Trebuchet MS" w:cs="Trebuchet MS"/>
          <w:i/>
          <w:iCs/>
        </w:rPr>
        <w:t xml:space="preserve"> for the Examination System in England, Wales and Northern Ireland</w:t>
      </w:r>
      <w:r w:rsidR="00F04EE0" w:rsidRPr="46A7F0CF">
        <w:rPr>
          <w:rFonts w:ascii="Trebuchet MS" w:eastAsia="Trebuchet MS" w:hAnsi="Trebuchet MS" w:cs="Trebuchet MS"/>
          <w:i/>
          <w:iCs/>
        </w:rPr>
        <w:t xml:space="preserve"> </w:t>
      </w:r>
      <w:r w:rsidR="00F04EE0" w:rsidRPr="46A7F0CF">
        <w:rPr>
          <w:rFonts w:ascii="Trebuchet MS" w:eastAsia="Trebuchet MS" w:hAnsi="Trebuchet MS" w:cs="Trebuchet MS"/>
        </w:rPr>
        <w:t>and the JCQ document Preparing for disruption to examinations (Effective from 1 September 2024).</w:t>
      </w:r>
    </w:p>
    <w:p w14:paraId="44E871BC" w14:textId="77777777" w:rsidR="00595A70" w:rsidRPr="00F04EE0" w:rsidRDefault="00595A70" w:rsidP="7E79B5B6">
      <w:pPr>
        <w:spacing w:before="10"/>
        <w:ind w:left="140"/>
        <w:rPr>
          <w:rFonts w:ascii="Trebuchet MS" w:eastAsia="Trebuchet MS" w:hAnsi="Trebuchet MS" w:cs="Trebuchet MS"/>
        </w:rPr>
      </w:pPr>
    </w:p>
    <w:p w14:paraId="291F9423" w14:textId="4EC1A6E1" w:rsidR="00595A70" w:rsidRDefault="00B166D8" w:rsidP="7E79B5B6">
      <w:pPr>
        <w:spacing w:before="10"/>
        <w:rPr>
          <w:rFonts w:ascii="Trebuchet MS" w:eastAsia="Trebuchet MS" w:hAnsi="Trebuchet MS" w:cs="Trebuchet MS"/>
        </w:rPr>
      </w:pPr>
      <w:r w:rsidRPr="46A7F0CF">
        <w:rPr>
          <w:rFonts w:ascii="Trebuchet MS" w:eastAsia="Trebuchet MS" w:hAnsi="Trebuchet MS" w:cs="Trebuchet MS"/>
        </w:rPr>
        <w:t xml:space="preserve">This plan also confirms the Inclusion School’s compliance with JCQ’s </w:t>
      </w:r>
      <w:r w:rsidRPr="46A7F0CF">
        <w:rPr>
          <w:rFonts w:ascii="Trebuchet MS" w:eastAsia="Trebuchet MS" w:hAnsi="Trebuchet MS" w:cs="Trebuchet MS"/>
          <w:b/>
          <w:bCs/>
        </w:rPr>
        <w:t xml:space="preserve">General Regulations for Approved </w:t>
      </w:r>
      <w:proofErr w:type="spellStart"/>
      <w:r w:rsidRPr="46A7F0CF">
        <w:rPr>
          <w:rFonts w:ascii="Trebuchet MS" w:eastAsia="Trebuchet MS" w:hAnsi="Trebuchet MS" w:cs="Trebuchet MS"/>
          <w:b/>
          <w:bCs/>
        </w:rPr>
        <w:t>Centres</w:t>
      </w:r>
      <w:proofErr w:type="spellEnd"/>
      <w:r w:rsidRPr="46A7F0CF">
        <w:rPr>
          <w:rFonts w:ascii="Trebuchet MS" w:eastAsia="Trebuchet MS" w:hAnsi="Trebuchet MS" w:cs="Trebuchet MS"/>
          <w:b/>
          <w:bCs/>
        </w:rPr>
        <w:t xml:space="preserve"> </w:t>
      </w:r>
      <w:r w:rsidRPr="46A7F0CF">
        <w:rPr>
          <w:rFonts w:ascii="Trebuchet MS" w:eastAsia="Trebuchet MS" w:hAnsi="Trebuchet MS" w:cs="Trebuchet MS"/>
        </w:rPr>
        <w:t>(</w:t>
      </w:r>
      <w:r w:rsidR="00F04EE0" w:rsidRPr="46A7F0CF">
        <w:rPr>
          <w:rFonts w:ascii="Trebuchet MS" w:eastAsia="Trebuchet MS" w:hAnsi="Trebuchet MS" w:cs="Trebuchet MS"/>
        </w:rPr>
        <w:t xml:space="preserve">GR </w:t>
      </w:r>
      <w:r w:rsidRPr="46A7F0CF">
        <w:rPr>
          <w:rFonts w:ascii="Trebuchet MS" w:eastAsia="Trebuchet MS" w:hAnsi="Trebuchet MS" w:cs="Trebuchet MS"/>
        </w:rPr>
        <w:t xml:space="preserve">5.3) that the </w:t>
      </w:r>
      <w:proofErr w:type="spellStart"/>
      <w:r w:rsidRPr="46A7F0CF">
        <w:rPr>
          <w:rFonts w:ascii="Trebuchet MS" w:eastAsia="Trebuchet MS" w:hAnsi="Trebuchet MS" w:cs="Trebuchet MS"/>
        </w:rPr>
        <w:t>centre</w:t>
      </w:r>
      <w:proofErr w:type="spellEnd"/>
      <w:r w:rsidRPr="46A7F0CF">
        <w:rPr>
          <w:rFonts w:ascii="Trebuchet MS" w:eastAsia="Trebuchet MS" w:hAnsi="Trebuchet MS" w:cs="Trebuchet MS"/>
        </w:rPr>
        <w:t xml:space="preserve"> has in place</w:t>
      </w:r>
      <w:r w:rsidR="00B65E1C" w:rsidRPr="46A7F0CF">
        <w:rPr>
          <w:rFonts w:ascii="Trebuchet MS" w:eastAsia="Trebuchet MS" w:hAnsi="Trebuchet MS" w:cs="Trebuchet MS"/>
        </w:rPr>
        <w:t xml:space="preserve"> for inspection that must be reviewed and updated annually</w:t>
      </w:r>
      <w:r w:rsidRPr="46A7F0CF">
        <w:rPr>
          <w:rFonts w:ascii="Trebuchet MS" w:eastAsia="Trebuchet MS" w:hAnsi="Trebuchet MS" w:cs="Trebuchet MS"/>
        </w:rPr>
        <w:t>:</w:t>
      </w:r>
    </w:p>
    <w:p w14:paraId="2898EDDF" w14:textId="77777777" w:rsidR="0030724D" w:rsidRDefault="0030724D" w:rsidP="7E79B5B6">
      <w:pPr>
        <w:spacing w:before="10"/>
        <w:rPr>
          <w:rFonts w:ascii="Trebuchet MS" w:eastAsia="Trebuchet MS" w:hAnsi="Trebuchet MS" w:cs="Trebuchet MS"/>
        </w:rPr>
      </w:pPr>
    </w:p>
    <w:p w14:paraId="6FD50BC2" w14:textId="48916BA2" w:rsidR="0030724D" w:rsidRPr="0030724D" w:rsidRDefault="0030724D" w:rsidP="46A7F0CF">
      <w:pPr>
        <w:pStyle w:val="ListParagraph"/>
        <w:numPr>
          <w:ilvl w:val="0"/>
          <w:numId w:val="45"/>
        </w:numPr>
        <w:spacing w:before="10"/>
        <w:rPr>
          <w:rFonts w:ascii="Trebuchet MS" w:eastAsia="Trebuchet MS" w:hAnsi="Trebuchet MS" w:cs="Trebuchet MS"/>
        </w:rPr>
      </w:pPr>
      <w:r w:rsidRPr="46A7F0CF">
        <w:rPr>
          <w:rFonts w:ascii="Trebuchet MS" w:eastAsia="Trebuchet MS" w:hAnsi="Trebuchet MS" w:cs="Trebuchet MS"/>
        </w:rPr>
        <w:t>a written contingency plan which covers all aspects of examination/assessment administration and delivery</w:t>
      </w:r>
    </w:p>
    <w:p w14:paraId="266D5405" w14:textId="77777777" w:rsidR="00B65E1C" w:rsidRDefault="00B65E1C" w:rsidP="7E79B5B6">
      <w:pPr>
        <w:spacing w:before="10"/>
        <w:rPr>
          <w:rFonts w:ascii="Trebuchet MS" w:eastAsia="Trebuchet MS" w:hAnsi="Trebuchet MS" w:cs="Trebuchet MS"/>
        </w:rPr>
      </w:pPr>
    </w:p>
    <w:p w14:paraId="5FD4D637" w14:textId="77777777" w:rsidR="00E100B1" w:rsidRPr="007627F0" w:rsidRDefault="00E100B1" w:rsidP="46A7F0CF">
      <w:pPr>
        <w:spacing w:before="10"/>
        <w:ind w:right="977"/>
        <w:jc w:val="both"/>
        <w:rPr>
          <w:rFonts w:ascii="Trebuchet MS" w:eastAsia="Trebuchet MS" w:hAnsi="Trebuchet MS" w:cs="Trebuchet MS"/>
          <w:b/>
          <w:bCs/>
          <w:lang w:val="en-GB"/>
        </w:rPr>
      </w:pPr>
      <w:r w:rsidRPr="46A7F0CF">
        <w:rPr>
          <w:rFonts w:ascii="Trebuchet MS" w:eastAsia="Trebuchet MS" w:hAnsi="Trebuchet MS" w:cs="Trebuchet MS"/>
          <w:b/>
          <w:bCs/>
          <w:lang w:val="en-GB"/>
        </w:rPr>
        <w:t>Contingency arrangements</w:t>
      </w:r>
    </w:p>
    <w:p w14:paraId="212B9392" w14:textId="77777777" w:rsidR="00047A9C" w:rsidRPr="00E100B1" w:rsidRDefault="00047A9C" w:rsidP="46A7F0CF">
      <w:pPr>
        <w:spacing w:before="10"/>
        <w:ind w:right="977"/>
        <w:jc w:val="both"/>
        <w:rPr>
          <w:rFonts w:ascii="Trebuchet MS" w:eastAsia="Trebuchet MS" w:hAnsi="Trebuchet MS" w:cs="Trebuchet MS"/>
          <w:lang w:val="en-GB"/>
        </w:rPr>
      </w:pPr>
    </w:p>
    <w:p w14:paraId="032AE915" w14:textId="4B7368CF" w:rsidR="00E100B1" w:rsidRPr="007627F0" w:rsidRDefault="00E100B1" w:rsidP="46A7F0CF">
      <w:p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In accordance with the regulations (GR 3.17-19),</w:t>
      </w:r>
      <w:r w:rsidR="00047A9C" w:rsidRPr="46A7F0CF">
        <w:rPr>
          <w:rFonts w:ascii="Trebuchet MS" w:eastAsia="Trebuchet MS" w:hAnsi="Trebuchet MS" w:cs="Trebuchet MS"/>
          <w:lang w:val="en-GB"/>
        </w:rPr>
        <w:t xml:space="preserve"> the Inclusion School</w:t>
      </w:r>
      <w:r w:rsidRPr="46A7F0CF">
        <w:rPr>
          <w:rFonts w:ascii="Trebuchet MS" w:eastAsia="Trebuchet MS" w:hAnsi="Trebuchet MS" w:cs="Trebuchet MS"/>
          <w:lang w:val="en-GB"/>
        </w:rPr>
        <w:t xml:space="preserve"> </w:t>
      </w:r>
      <w:r w:rsidRPr="46A7F0CF">
        <w:rPr>
          <w:rFonts w:ascii="Trebuchet MS" w:eastAsia="Trebuchet MS" w:hAnsi="Trebuchet MS" w:cs="Trebuchet MS"/>
          <w:b/>
          <w:bCs/>
          <w:lang w:val="en-GB"/>
        </w:rPr>
        <w:t>must</w:t>
      </w:r>
      <w:r w:rsidRPr="46A7F0CF">
        <w:rPr>
          <w:rFonts w:ascii="Trebuchet MS" w:eastAsia="Trebuchet MS" w:hAnsi="Trebuchet MS" w:cs="Trebuchet MS"/>
          <w:lang w:val="en-GB"/>
        </w:rPr>
        <w:t xml:space="preserve"> have an up to date written contingency plan.</w:t>
      </w:r>
    </w:p>
    <w:p w14:paraId="06631D79" w14:textId="77777777" w:rsidR="00047A9C" w:rsidRPr="00E100B1" w:rsidRDefault="00047A9C" w:rsidP="46A7F0CF">
      <w:pPr>
        <w:spacing w:before="10"/>
        <w:ind w:right="977"/>
        <w:jc w:val="both"/>
        <w:rPr>
          <w:rFonts w:ascii="Trebuchet MS" w:eastAsia="Trebuchet MS" w:hAnsi="Trebuchet MS" w:cs="Trebuchet MS"/>
          <w:lang w:val="en-GB"/>
        </w:rPr>
      </w:pPr>
    </w:p>
    <w:p w14:paraId="203C69BA" w14:textId="77777777" w:rsidR="00E100B1" w:rsidRPr="007627F0" w:rsidRDefault="00E100B1" w:rsidP="46A7F0CF">
      <w:p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 xml:space="preserve">The contingency plan </w:t>
      </w:r>
      <w:r w:rsidRPr="46A7F0CF">
        <w:rPr>
          <w:rFonts w:ascii="Trebuchet MS" w:eastAsia="Trebuchet MS" w:hAnsi="Trebuchet MS" w:cs="Trebuchet MS"/>
          <w:b/>
          <w:bCs/>
          <w:lang w:val="en-GB"/>
        </w:rPr>
        <w:t>must</w:t>
      </w:r>
      <w:r w:rsidRPr="46A7F0CF">
        <w:rPr>
          <w:rFonts w:ascii="Trebuchet MS" w:eastAsia="Trebuchet MS" w:hAnsi="Trebuchet MS" w:cs="Trebuchet MS"/>
          <w:lang w:val="en-GB"/>
        </w:rPr>
        <w:t xml:space="preserve"> cover all aspects of examination/assessment administration and delivery. Senior leaders </w:t>
      </w:r>
      <w:r w:rsidRPr="46A7F0CF">
        <w:rPr>
          <w:rFonts w:ascii="Trebuchet MS" w:eastAsia="Trebuchet MS" w:hAnsi="Trebuchet MS" w:cs="Trebuchet MS"/>
          <w:b/>
          <w:bCs/>
          <w:lang w:val="en-GB"/>
        </w:rPr>
        <w:t>must</w:t>
      </w:r>
      <w:r w:rsidRPr="46A7F0CF">
        <w:rPr>
          <w:rFonts w:ascii="Trebuchet MS" w:eastAsia="Trebuchet MS" w:hAnsi="Trebuchet MS" w:cs="Trebuchet MS"/>
          <w:lang w:val="en-GB"/>
        </w:rPr>
        <w:t xml:space="preserve"> have robust contingency arrangements in place that will minimise the risk to examination/assessment administration and delivery and any adverse impact on candidates.</w:t>
      </w:r>
    </w:p>
    <w:p w14:paraId="5BE77CF8" w14:textId="77777777" w:rsidR="00047A9C" w:rsidRPr="00E100B1" w:rsidRDefault="00047A9C" w:rsidP="46A7F0CF">
      <w:pPr>
        <w:spacing w:before="10"/>
        <w:ind w:right="977"/>
        <w:jc w:val="both"/>
        <w:rPr>
          <w:rFonts w:ascii="Trebuchet MS" w:eastAsia="Trebuchet MS" w:hAnsi="Trebuchet MS" w:cs="Trebuchet MS"/>
          <w:lang w:val="en-GB"/>
        </w:rPr>
      </w:pPr>
    </w:p>
    <w:p w14:paraId="48B0C6A9" w14:textId="77777777" w:rsidR="00E100B1" w:rsidRPr="007627F0" w:rsidRDefault="00E100B1" w:rsidP="46A7F0CF">
      <w:p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The plan must cover the following scenarios:</w:t>
      </w:r>
    </w:p>
    <w:p w14:paraId="7EBD971A" w14:textId="77777777" w:rsidR="00047A9C" w:rsidRPr="00E100B1" w:rsidRDefault="00047A9C" w:rsidP="46A7F0CF">
      <w:pPr>
        <w:spacing w:before="10"/>
        <w:ind w:right="977"/>
        <w:jc w:val="both"/>
        <w:rPr>
          <w:rFonts w:ascii="Trebuchet MS" w:eastAsia="Trebuchet MS" w:hAnsi="Trebuchet MS" w:cs="Trebuchet MS"/>
          <w:lang w:val="en-GB"/>
        </w:rPr>
      </w:pPr>
    </w:p>
    <w:p w14:paraId="09C15DC7" w14:textId="77777777" w:rsidR="00047A9C" w:rsidRPr="007627F0" w:rsidRDefault="00E100B1" w:rsidP="46A7F0CF">
      <w:pPr>
        <w:pStyle w:val="ListParagraph"/>
        <w:numPr>
          <w:ilvl w:val="0"/>
          <w:numId w:val="45"/>
        </w:num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the head of centre, relevant senior leader(s) with oversight of examination and assessment administration, SENCo (or equivalent role), examinations officer or any other key staff essential to the examination process being absent at a critical stage of the examination cycle</w:t>
      </w:r>
      <w:r w:rsidR="00047A9C" w:rsidRPr="46A7F0CF">
        <w:rPr>
          <w:rFonts w:ascii="Trebuchet MS" w:eastAsia="Trebuchet MS" w:hAnsi="Trebuchet MS" w:cs="Trebuchet MS"/>
          <w:lang w:val="en-GB"/>
        </w:rPr>
        <w:t xml:space="preserve"> </w:t>
      </w:r>
    </w:p>
    <w:p w14:paraId="0298BE20" w14:textId="77777777" w:rsidR="00F67302" w:rsidRPr="007627F0" w:rsidRDefault="00E100B1" w:rsidP="46A7F0CF">
      <w:pPr>
        <w:pStyle w:val="ListParagraph"/>
        <w:numPr>
          <w:ilvl w:val="0"/>
          <w:numId w:val="45"/>
        </w:num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the potential impact of other events such as flooding which could lead to all or parts of the centre becoming unavailable</w:t>
      </w:r>
    </w:p>
    <w:p w14:paraId="54E047CE" w14:textId="6A95743A" w:rsidR="00E100B1" w:rsidRPr="007627F0" w:rsidRDefault="00E100B1" w:rsidP="46A7F0CF">
      <w:pPr>
        <w:pStyle w:val="ListParagraph"/>
        <w:numPr>
          <w:ilvl w:val="0"/>
          <w:numId w:val="45"/>
        </w:num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potential issues with the centre’s IT systems</w:t>
      </w:r>
    </w:p>
    <w:p w14:paraId="1784DEA0" w14:textId="77777777" w:rsidR="00F67302" w:rsidRPr="007627F0" w:rsidRDefault="00F67302" w:rsidP="46A7F0CF">
      <w:pPr>
        <w:spacing w:before="10"/>
        <w:ind w:left="360" w:right="977"/>
        <w:jc w:val="both"/>
        <w:rPr>
          <w:rFonts w:ascii="Trebuchet MS" w:eastAsia="Trebuchet MS" w:hAnsi="Trebuchet MS" w:cs="Trebuchet MS"/>
          <w:lang w:val="en-GB"/>
        </w:rPr>
      </w:pPr>
    </w:p>
    <w:p w14:paraId="3B2F9FD9" w14:textId="77777777" w:rsidR="00E100B1" w:rsidRPr="007627F0" w:rsidRDefault="00E100B1" w:rsidP="46A7F0CF">
      <w:p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 xml:space="preserve">As part of the contingency plan the centre </w:t>
      </w:r>
      <w:r w:rsidRPr="46A7F0CF">
        <w:rPr>
          <w:rFonts w:ascii="Trebuchet MS" w:eastAsia="Trebuchet MS" w:hAnsi="Trebuchet MS" w:cs="Trebuchet MS"/>
          <w:b/>
          <w:bCs/>
          <w:lang w:val="en-GB"/>
        </w:rPr>
        <w:t>must</w:t>
      </w:r>
      <w:r w:rsidRPr="46A7F0CF">
        <w:rPr>
          <w:rFonts w:ascii="Trebuchet MS" w:eastAsia="Trebuchet MS" w:hAnsi="Trebuchet MS" w:cs="Trebuchet MS"/>
          <w:lang w:val="en-GB"/>
        </w:rPr>
        <w:t xml:space="preserve"> identify an alternative site if examinations cannot be conducted at the registered address. Larger centres may require more than one potential alternative site or different sites for different Year Groups.</w:t>
      </w:r>
    </w:p>
    <w:p w14:paraId="5E2906E9" w14:textId="77777777" w:rsidR="00F67302" w:rsidRPr="00E100B1" w:rsidRDefault="00F67302" w:rsidP="46A7F0CF">
      <w:pPr>
        <w:spacing w:before="10"/>
        <w:ind w:right="977"/>
        <w:jc w:val="both"/>
        <w:rPr>
          <w:rFonts w:ascii="Trebuchet MS" w:eastAsia="Trebuchet MS" w:hAnsi="Trebuchet MS" w:cs="Trebuchet MS"/>
          <w:lang w:val="en-GB"/>
        </w:rPr>
      </w:pPr>
    </w:p>
    <w:p w14:paraId="2D1424E5" w14:textId="389145D6" w:rsidR="00E100B1" w:rsidRPr="007627F0" w:rsidRDefault="00F67302" w:rsidP="46A7F0CF">
      <w:p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 xml:space="preserve">Inclusion School </w:t>
      </w:r>
      <w:r w:rsidR="00E100B1" w:rsidRPr="46A7F0CF">
        <w:rPr>
          <w:rFonts w:ascii="Trebuchet MS" w:eastAsia="Trebuchet MS" w:hAnsi="Trebuchet MS" w:cs="Trebuchet MS"/>
          <w:b/>
          <w:bCs/>
          <w:lang w:val="en-GB"/>
        </w:rPr>
        <w:t>must</w:t>
      </w:r>
      <w:r w:rsidR="00E100B1" w:rsidRPr="46A7F0CF">
        <w:rPr>
          <w:rFonts w:ascii="Trebuchet MS" w:eastAsia="Trebuchet MS" w:hAnsi="Trebuchet MS" w:cs="Trebuchet MS"/>
          <w:lang w:val="en-GB"/>
        </w:rPr>
        <w:t xml:space="preserve"> have at least one senior member of staff (senior designated contact) who is available to manage emergency requests from awarding bodies that are results related during the summer holidays. However, </w:t>
      </w:r>
      <w:proofErr w:type="gramStart"/>
      <w:r w:rsidR="00E100B1" w:rsidRPr="46A7F0CF">
        <w:rPr>
          <w:rFonts w:ascii="Trebuchet MS" w:eastAsia="Trebuchet MS" w:hAnsi="Trebuchet MS" w:cs="Trebuchet MS"/>
          <w:lang w:val="en-GB"/>
        </w:rPr>
        <w:t>a number of</w:t>
      </w:r>
      <w:proofErr w:type="gramEnd"/>
      <w:r w:rsidR="00E100B1" w:rsidRPr="46A7F0CF">
        <w:rPr>
          <w:rFonts w:ascii="Trebuchet MS" w:eastAsia="Trebuchet MS" w:hAnsi="Trebuchet MS" w:cs="Trebuchet MS"/>
          <w:lang w:val="en-GB"/>
        </w:rPr>
        <w:t xml:space="preserve"> contacts can be provided to reduce the risk of this falling on one individual throughout the summer holidays.</w:t>
      </w:r>
    </w:p>
    <w:p w14:paraId="4C08BE46" w14:textId="77777777" w:rsidR="00F67302" w:rsidRPr="00E100B1" w:rsidRDefault="00F67302" w:rsidP="46A7F0CF">
      <w:pPr>
        <w:spacing w:before="10"/>
        <w:ind w:right="977"/>
        <w:jc w:val="both"/>
        <w:rPr>
          <w:rFonts w:ascii="Trebuchet MS" w:eastAsia="Trebuchet MS" w:hAnsi="Trebuchet MS" w:cs="Trebuchet MS"/>
          <w:lang w:val="en-GB"/>
        </w:rPr>
      </w:pPr>
    </w:p>
    <w:p w14:paraId="78D82F98" w14:textId="72AEB643" w:rsidR="00E100B1" w:rsidRPr="00E100B1" w:rsidRDefault="00736793" w:rsidP="00E100B1">
      <w:pPr>
        <w:spacing w:before="10"/>
        <w:ind w:right="977"/>
        <w:jc w:val="both"/>
        <w:rPr>
          <w:rFonts w:ascii="Trebuchet MS" w:eastAsia="Trebuchet MS" w:hAnsi="Trebuchet MS" w:cs="Trebuchet MS"/>
          <w:lang w:val="en-GB"/>
        </w:rPr>
      </w:pPr>
      <w:r w:rsidRPr="46A7F0CF">
        <w:rPr>
          <w:rFonts w:ascii="Trebuchet MS" w:eastAsia="Trebuchet MS" w:hAnsi="Trebuchet MS" w:cs="Trebuchet MS"/>
          <w:lang w:val="en-GB"/>
        </w:rPr>
        <w:t>Inclusion School</w:t>
      </w:r>
      <w:r w:rsidRPr="46A7F0CF">
        <w:rPr>
          <w:rFonts w:ascii="Trebuchet MS" w:eastAsia="Trebuchet MS" w:hAnsi="Trebuchet MS" w:cs="Trebuchet MS"/>
          <w:b/>
          <w:bCs/>
          <w:lang w:val="en-GB"/>
        </w:rPr>
        <w:t xml:space="preserve"> </w:t>
      </w:r>
      <w:r w:rsidR="00E100B1" w:rsidRPr="46A7F0CF">
        <w:rPr>
          <w:rFonts w:ascii="Trebuchet MS" w:eastAsia="Trebuchet MS" w:hAnsi="Trebuchet MS" w:cs="Trebuchet MS"/>
          <w:b/>
          <w:bCs/>
          <w:lang w:val="en-GB"/>
        </w:rPr>
        <w:t>must</w:t>
      </w:r>
      <w:r w:rsidR="00E100B1" w:rsidRPr="46A7F0CF">
        <w:rPr>
          <w:rFonts w:ascii="Trebuchet MS" w:eastAsia="Trebuchet MS" w:hAnsi="Trebuchet MS" w:cs="Trebuchet MS"/>
          <w:lang w:val="en-GB"/>
        </w:rPr>
        <w:t xml:space="preserve"> ensure that candidates’ work is backed-up and should consider the contingency of candidates’ work being backed-up on two separate devices, including one off-site back-up. Appropriate security arrangements must be implemented which protect candidates’ work in the event of IT system corruption and cyber-attacks.</w:t>
      </w:r>
    </w:p>
    <w:p w14:paraId="4AB013CA" w14:textId="3406676F" w:rsidR="010376E1" w:rsidRPr="00D13770" w:rsidRDefault="010376E1" w:rsidP="7E79B5B6">
      <w:pPr>
        <w:spacing w:before="10"/>
        <w:ind w:right="977"/>
        <w:jc w:val="both"/>
        <w:rPr>
          <w:rFonts w:ascii="Trebuchet MS" w:eastAsia="Trebuchet MS" w:hAnsi="Trebuchet MS" w:cs="Trebuchet MS"/>
        </w:rPr>
      </w:pPr>
    </w:p>
    <w:p w14:paraId="739D33FD" w14:textId="17E5808A" w:rsidR="55987E9E" w:rsidRDefault="6B0E6358" w:rsidP="7E79B5B6">
      <w:pPr>
        <w:pStyle w:val="Headinglevel2"/>
        <w:spacing w:before="240"/>
        <w:rPr>
          <w:rFonts w:ascii="Trebuchet MS" w:eastAsia="Trebuchet MS" w:hAnsi="Trebuchet MS" w:cs="Trebuchet MS"/>
          <w:color w:val="00B050"/>
        </w:rPr>
      </w:pPr>
      <w:r w:rsidRPr="46A7F0CF">
        <w:rPr>
          <w:rFonts w:ascii="Trebuchet MS" w:eastAsia="Trebuchet MS" w:hAnsi="Trebuchet MS" w:cs="Trebuchet MS"/>
          <w:color w:val="00B050"/>
        </w:rPr>
        <w:lastRenderedPageBreak/>
        <w:t>National Centre Number Register and other information requirements</w:t>
      </w:r>
    </w:p>
    <w:p w14:paraId="6A7BB85B" w14:textId="330132FB" w:rsidR="00AB351E" w:rsidRPr="00AB351E" w:rsidRDefault="00AB351E" w:rsidP="7E79B5B6">
      <w:pPr>
        <w:spacing w:before="10"/>
        <w:ind w:right="977"/>
        <w:jc w:val="both"/>
        <w:rPr>
          <w:rFonts w:ascii="Trebuchet MS" w:eastAsia="Trebuchet MS" w:hAnsi="Trebuchet MS" w:cs="Trebuchet MS"/>
        </w:rPr>
      </w:pPr>
      <w:r w:rsidRPr="46A7F0CF">
        <w:rPr>
          <w:rFonts w:ascii="Trebuchet MS" w:eastAsia="Trebuchet MS" w:hAnsi="Trebuchet MS" w:cs="Trebuchet MS"/>
        </w:rPr>
        <w:t xml:space="preserve">In accordance with the regulations (GR 5.3), the head of </w:t>
      </w:r>
      <w:proofErr w:type="spellStart"/>
      <w:proofErr w:type="gramStart"/>
      <w:r w:rsidRPr="46A7F0CF">
        <w:rPr>
          <w:rFonts w:ascii="Trebuchet MS" w:eastAsia="Trebuchet MS" w:hAnsi="Trebuchet MS" w:cs="Trebuchet MS"/>
        </w:rPr>
        <w:t>centre</w:t>
      </w:r>
      <w:proofErr w:type="spellEnd"/>
      <w:proofErr w:type="gramEnd"/>
      <w:r w:rsidRPr="46A7F0CF">
        <w:rPr>
          <w:rFonts w:ascii="Trebuchet MS" w:eastAsia="Trebuchet MS" w:hAnsi="Trebuchet MS" w:cs="Trebuchet MS"/>
        </w:rPr>
        <w:t xml:space="preserve"> will ensure that</w:t>
      </w:r>
      <w:r w:rsidR="003C5ECB" w:rsidRPr="46A7F0CF">
        <w:rPr>
          <w:rFonts w:ascii="Trebuchet MS" w:eastAsia="Trebuchet MS" w:hAnsi="Trebuchet MS" w:cs="Trebuchet MS"/>
        </w:rPr>
        <w:t xml:space="preserve"> Inclusion School</w:t>
      </w:r>
      <w:r w:rsidRPr="46A7F0CF">
        <w:rPr>
          <w:rFonts w:ascii="Trebuchet MS" w:eastAsia="Trebuchet MS" w:hAnsi="Trebuchet MS" w:cs="Trebuchet MS"/>
        </w:rPr>
        <w:t xml:space="preserve"> responds to the National Centre Number Register annual update by the end of October every </w:t>
      </w:r>
      <w:proofErr w:type="gramStart"/>
      <w:r w:rsidRPr="46A7F0CF">
        <w:rPr>
          <w:rFonts w:ascii="Trebuchet MS" w:eastAsia="Trebuchet MS" w:hAnsi="Trebuchet MS" w:cs="Trebuchet MS"/>
        </w:rPr>
        <w:t>year</w:t>
      </w:r>
      <w:proofErr w:type="gramEnd"/>
      <w:r w:rsidRPr="46A7F0CF">
        <w:rPr>
          <w:rFonts w:ascii="Trebuchet MS" w:eastAsia="Trebuchet MS" w:hAnsi="Trebuchet MS" w:cs="Trebuchet MS"/>
        </w:rPr>
        <w:t xml:space="preserve"> which includes providing senior designated contact details (this might include a personal mobile number and/or email address). These must be the contact details of someone who can be reached in an emergency if the </w:t>
      </w:r>
      <w:proofErr w:type="spellStart"/>
      <w:r w:rsidRPr="46A7F0CF">
        <w:rPr>
          <w:rFonts w:ascii="Trebuchet MS" w:eastAsia="Trebuchet MS" w:hAnsi="Trebuchet MS" w:cs="Trebuchet MS"/>
        </w:rPr>
        <w:t>centre</w:t>
      </w:r>
      <w:proofErr w:type="spellEnd"/>
      <w:r w:rsidRPr="46A7F0CF">
        <w:rPr>
          <w:rFonts w:ascii="Trebuchet MS" w:eastAsia="Trebuchet MS" w:hAnsi="Trebuchet MS" w:cs="Trebuchet MS"/>
        </w:rPr>
        <w:t xml:space="preserve"> is closed over the summer and who can </w:t>
      </w:r>
      <w:proofErr w:type="spellStart"/>
      <w:r w:rsidRPr="46A7F0CF">
        <w:rPr>
          <w:rFonts w:ascii="Trebuchet MS" w:eastAsia="Trebuchet MS" w:hAnsi="Trebuchet MS" w:cs="Trebuchet MS"/>
        </w:rPr>
        <w:t>mobilise</w:t>
      </w:r>
      <w:proofErr w:type="spellEnd"/>
      <w:r w:rsidRPr="46A7F0CF">
        <w:rPr>
          <w:rFonts w:ascii="Trebuchet MS" w:eastAsia="Trebuchet MS" w:hAnsi="Trebuchet MS" w:cs="Trebuchet MS"/>
        </w:rPr>
        <w:t xml:space="preserve"> resources to respond to the issue.</w:t>
      </w:r>
    </w:p>
    <w:p w14:paraId="48C37F8C" w14:textId="35D85D8C" w:rsidR="74F4C825" w:rsidRDefault="7B33C719" w:rsidP="7E79B5B6">
      <w:pPr>
        <w:pStyle w:val="Headinglevel2"/>
        <w:spacing w:before="240"/>
        <w:rPr>
          <w:rFonts w:ascii="Trebuchet MS" w:eastAsia="Trebuchet MS" w:hAnsi="Trebuchet MS" w:cs="Trebuchet MS"/>
          <w:color w:val="00B050"/>
          <w:u w:val="single"/>
        </w:rPr>
      </w:pPr>
      <w:r w:rsidRPr="46A7F0CF">
        <w:rPr>
          <w:rFonts w:ascii="Trebuchet MS" w:eastAsia="Trebuchet MS" w:hAnsi="Trebuchet MS" w:cs="Trebuchet MS"/>
          <w:color w:val="00B050"/>
          <w:u w:val="single"/>
        </w:rPr>
        <w:t xml:space="preserve">Head of </w:t>
      </w:r>
      <w:r w:rsidR="019A5D7E" w:rsidRPr="46A7F0CF">
        <w:rPr>
          <w:rFonts w:ascii="Trebuchet MS" w:eastAsia="Trebuchet MS" w:hAnsi="Trebuchet MS" w:cs="Trebuchet MS"/>
          <w:color w:val="00B050"/>
          <w:u w:val="single"/>
        </w:rPr>
        <w:t>C</w:t>
      </w:r>
      <w:r w:rsidRPr="46A7F0CF">
        <w:rPr>
          <w:rFonts w:ascii="Trebuchet MS" w:eastAsia="Trebuchet MS" w:hAnsi="Trebuchet MS" w:cs="Trebuchet MS"/>
          <w:color w:val="00B050"/>
          <w:u w:val="single"/>
        </w:rPr>
        <w:t>entre absence at a critical stage of the exam cycle</w:t>
      </w:r>
    </w:p>
    <w:p w14:paraId="2EAB90AC" w14:textId="2EEE7521" w:rsidR="7D992EB9" w:rsidRDefault="7D992EB9" w:rsidP="7E79B5B6">
      <w:pPr>
        <w:pStyle w:val="Headinglevel2"/>
        <w:spacing w:before="240"/>
        <w:rPr>
          <w:rFonts w:ascii="Trebuchet MS" w:eastAsia="Trebuchet MS" w:hAnsi="Trebuchet MS" w:cs="Trebuchet MS"/>
          <w:b w:val="0"/>
          <w:bCs w:val="0"/>
          <w:color w:val="000000" w:themeColor="text1"/>
        </w:rPr>
      </w:pPr>
      <w:r w:rsidRPr="46A7F0CF">
        <w:rPr>
          <w:rFonts w:ascii="Trebuchet MS" w:eastAsia="Trebuchet MS" w:hAnsi="Trebuchet MS" w:cs="Trebuchet MS"/>
          <w:b w:val="0"/>
          <w:bCs w:val="0"/>
          <w:color w:val="000000" w:themeColor="text1"/>
        </w:rPr>
        <w:t>The SLT Lead for Exams will continue to oversee the exam process and will take on any additional responsibilities that may fall to the Head of Centre</w:t>
      </w:r>
      <w:r w:rsidR="39D8AC4B" w:rsidRPr="46A7F0CF">
        <w:rPr>
          <w:rFonts w:ascii="Trebuchet MS" w:eastAsia="Trebuchet MS" w:hAnsi="Trebuchet MS" w:cs="Trebuchet MS"/>
          <w:b w:val="0"/>
          <w:bCs w:val="0"/>
          <w:color w:val="000000" w:themeColor="text1"/>
        </w:rPr>
        <w:t>.</w:t>
      </w:r>
    </w:p>
    <w:p w14:paraId="08E06F71" w14:textId="69E38418" w:rsidR="010376E1" w:rsidRDefault="010376E1" w:rsidP="46A7F0CF">
      <w:pPr>
        <w:spacing w:before="10"/>
        <w:ind w:right="977"/>
        <w:jc w:val="both"/>
        <w:rPr>
          <w:rFonts w:ascii="Trebuchet MS" w:eastAsia="Trebuchet MS" w:hAnsi="Trebuchet MS" w:cs="Trebuchet MS"/>
          <w:i/>
          <w:iCs/>
        </w:rPr>
      </w:pPr>
    </w:p>
    <w:p w14:paraId="5440EC5F" w14:textId="0E2163F0" w:rsidR="00B166D8" w:rsidRDefault="45595B22" w:rsidP="46A7F0CF">
      <w:pPr>
        <w:pStyle w:val="Heading1"/>
        <w:spacing w:before="10"/>
        <w:ind w:left="0" w:right="977"/>
        <w:jc w:val="both"/>
        <w:rPr>
          <w:rFonts w:ascii="Trebuchet MS" w:eastAsia="Trebuchet MS" w:hAnsi="Trebuchet MS" w:cs="Trebuchet MS"/>
          <w:i/>
          <w:iCs/>
        </w:rPr>
      </w:pPr>
      <w:bookmarkStart w:id="0" w:name="_heading=h.1fob9te"/>
      <w:bookmarkEnd w:id="0"/>
      <w:r w:rsidRPr="46A7F0CF">
        <w:rPr>
          <w:rFonts w:ascii="Trebuchet MS" w:eastAsia="Trebuchet MS" w:hAnsi="Trebuchet MS" w:cs="Trebuchet MS"/>
          <w:color w:val="00B050"/>
          <w:sz w:val="22"/>
          <w:szCs w:val="22"/>
          <w:u w:val="single"/>
        </w:rPr>
        <w:t>Possible causes of disruption to the exam process</w:t>
      </w:r>
    </w:p>
    <w:p w14:paraId="463F29E8" w14:textId="77777777" w:rsidR="00595A70" w:rsidRDefault="00595A70" w:rsidP="46A7F0CF">
      <w:pPr>
        <w:pBdr>
          <w:top w:val="nil"/>
          <w:left w:val="nil"/>
          <w:bottom w:val="nil"/>
          <w:right w:val="nil"/>
          <w:between w:val="nil"/>
        </w:pBdr>
        <w:spacing w:before="10"/>
        <w:rPr>
          <w:rFonts w:ascii="Trebuchet MS" w:eastAsia="Trebuchet MS" w:hAnsi="Trebuchet MS" w:cs="Trebuchet MS"/>
          <w:b/>
          <w:bCs/>
          <w:color w:val="000000"/>
        </w:rPr>
      </w:pPr>
    </w:p>
    <w:p w14:paraId="663BEF65" w14:textId="3BDD0ACD" w:rsidR="00595A70" w:rsidRDefault="45595B22" w:rsidP="7E79B5B6">
      <w:pPr>
        <w:pStyle w:val="Heading2"/>
        <w:spacing w:before="10"/>
        <w:ind w:left="0" w:firstLine="0"/>
        <w:rPr>
          <w:rFonts w:ascii="Trebuchet MS" w:eastAsia="Trebuchet MS" w:hAnsi="Trebuchet MS" w:cs="Trebuchet MS"/>
          <w:color w:val="00B050"/>
          <w:u w:val="single"/>
        </w:rPr>
      </w:pPr>
      <w:bookmarkStart w:id="1" w:name="_heading=h.3znysh7"/>
      <w:bookmarkEnd w:id="1"/>
      <w:r w:rsidRPr="46A7F0CF">
        <w:rPr>
          <w:rFonts w:ascii="Trebuchet MS" w:eastAsia="Trebuchet MS" w:hAnsi="Trebuchet MS" w:cs="Trebuchet MS"/>
          <w:color w:val="00B050"/>
          <w:u w:val="single"/>
        </w:rPr>
        <w:t xml:space="preserve">Exam officer extended absence at </w:t>
      </w:r>
      <w:r w:rsidR="403F42AF" w:rsidRPr="46A7F0CF">
        <w:rPr>
          <w:rFonts w:ascii="Trebuchet MS" w:eastAsia="Trebuchet MS" w:hAnsi="Trebuchet MS" w:cs="Trebuchet MS"/>
          <w:color w:val="00B050"/>
          <w:u w:val="single"/>
        </w:rPr>
        <w:t>a critical stage of the exam cycle</w:t>
      </w:r>
    </w:p>
    <w:p w14:paraId="3B7B4B86" w14:textId="77777777" w:rsidR="00595A70" w:rsidRDefault="00595A70" w:rsidP="7E79B5B6">
      <w:pPr>
        <w:spacing w:before="10"/>
        <w:ind w:left="257"/>
        <w:rPr>
          <w:rFonts w:ascii="Trebuchet MS" w:eastAsia="Trebuchet MS" w:hAnsi="Trebuchet MS" w:cs="Trebuchet MS"/>
          <w:u w:val="single"/>
        </w:rPr>
      </w:pPr>
    </w:p>
    <w:p w14:paraId="53DDCED2" w14:textId="77777777" w:rsidR="00595A70" w:rsidRDefault="45595B22" w:rsidP="7E79B5B6">
      <w:pPr>
        <w:spacing w:before="10"/>
        <w:rPr>
          <w:rFonts w:ascii="Trebuchet MS" w:eastAsia="Trebuchet MS" w:hAnsi="Trebuchet MS" w:cs="Trebuchet MS"/>
        </w:rPr>
      </w:pPr>
      <w:r w:rsidRPr="46A7F0CF">
        <w:rPr>
          <w:rFonts w:ascii="Trebuchet MS" w:eastAsia="Trebuchet MS" w:hAnsi="Trebuchet MS" w:cs="Trebuchet MS"/>
          <w:u w:val="single"/>
        </w:rPr>
        <w:t>Criteria for implementation of the plan</w:t>
      </w:r>
    </w:p>
    <w:p w14:paraId="5C89D271" w14:textId="61936C04" w:rsidR="00595A70" w:rsidRDefault="45595B22" w:rsidP="46A7F0CF">
      <w:pPr>
        <w:pStyle w:val="Heading4"/>
        <w:spacing w:before="10"/>
        <w:ind w:left="0" w:right="809" w:firstLine="0"/>
        <w:rPr>
          <w:rFonts w:ascii="Trebuchet MS" w:eastAsia="Trebuchet MS" w:hAnsi="Trebuchet MS" w:cs="Trebuchet MS"/>
          <w:i w:val="0"/>
          <w:iCs w:val="0"/>
        </w:rPr>
      </w:pPr>
      <w:r w:rsidRPr="46A7F0CF">
        <w:rPr>
          <w:rFonts w:ascii="Trebuchet MS" w:eastAsia="Trebuchet MS" w:hAnsi="Trebuchet MS" w:cs="Trebuchet MS"/>
          <w:i w:val="0"/>
          <w:iCs w:val="0"/>
        </w:rPr>
        <w:t xml:space="preserve">Key tasks required in the management and administration of the exam cycle not undertaken including: </w:t>
      </w:r>
    </w:p>
    <w:p w14:paraId="151A508E" w14:textId="77777777" w:rsidR="00595A70" w:rsidRDefault="00B166D8" w:rsidP="46A7F0CF">
      <w:pPr>
        <w:pStyle w:val="Heading4"/>
        <w:spacing w:before="10"/>
        <w:ind w:left="-694" w:right="809" w:firstLine="694"/>
        <w:rPr>
          <w:rFonts w:ascii="Trebuchet MS" w:eastAsia="Trebuchet MS" w:hAnsi="Trebuchet MS" w:cs="Trebuchet MS"/>
          <w:i w:val="0"/>
          <w:iCs w:val="0"/>
        </w:rPr>
      </w:pPr>
      <w:r w:rsidRPr="46A7F0CF">
        <w:rPr>
          <w:rFonts w:ascii="Trebuchet MS" w:eastAsia="Trebuchet MS" w:hAnsi="Trebuchet MS" w:cs="Trebuchet MS"/>
          <w:i w:val="0"/>
          <w:iCs w:val="0"/>
        </w:rPr>
        <w:t>Planning:</w:t>
      </w:r>
    </w:p>
    <w:p w14:paraId="018D92B8" w14:textId="77777777" w:rsidR="00595A70" w:rsidRDefault="00B166D8" w:rsidP="46A7F0CF">
      <w:pPr>
        <w:numPr>
          <w:ilvl w:val="1"/>
          <w:numId w:val="36"/>
        </w:numPr>
        <w:pBdr>
          <w:top w:val="nil"/>
          <w:left w:val="nil"/>
          <w:bottom w:val="nil"/>
          <w:right w:val="nil"/>
          <w:between w:val="nil"/>
        </w:pBdr>
        <w:tabs>
          <w:tab w:val="left" w:pos="977"/>
          <w:tab w:val="left" w:pos="979"/>
        </w:tabs>
        <w:spacing w:before="10"/>
        <w:ind w:right="400"/>
        <w:rPr>
          <w:rFonts w:ascii="Trebuchet MS" w:eastAsia="Trebuchet MS" w:hAnsi="Trebuchet MS" w:cs="Trebuchet MS"/>
          <w:color w:val="003399"/>
        </w:rPr>
      </w:pPr>
      <w:r w:rsidRPr="46A7F0CF">
        <w:rPr>
          <w:rFonts w:ascii="Trebuchet MS" w:eastAsia="Trebuchet MS" w:hAnsi="Trebuchet MS" w:cs="Trebuchet MS"/>
          <w:color w:val="000000" w:themeColor="text1"/>
        </w:rPr>
        <w:t>annual data collection not undertaken to collate information on qualifications and awarding body specifications being delivered</w:t>
      </w:r>
    </w:p>
    <w:p w14:paraId="291DE3A5" w14:textId="77777777" w:rsidR="00595A70" w:rsidRDefault="00B166D8" w:rsidP="46A7F0CF">
      <w:pPr>
        <w:pStyle w:val="Heading4"/>
        <w:numPr>
          <w:ilvl w:val="1"/>
          <w:numId w:val="36"/>
        </w:numPr>
        <w:tabs>
          <w:tab w:val="left" w:pos="977"/>
          <w:tab w:val="left" w:pos="979"/>
        </w:tabs>
        <w:spacing w:before="10"/>
        <w:ind w:hanging="361"/>
        <w:rPr>
          <w:rFonts w:ascii="Trebuchet MS" w:eastAsia="Trebuchet MS" w:hAnsi="Trebuchet MS" w:cs="Trebuchet MS"/>
          <w:i w:val="0"/>
          <w:iCs w:val="0"/>
          <w:color w:val="003399"/>
        </w:rPr>
      </w:pPr>
      <w:proofErr w:type="gramStart"/>
      <w:r w:rsidRPr="46A7F0CF">
        <w:rPr>
          <w:rFonts w:ascii="Trebuchet MS" w:eastAsia="Trebuchet MS" w:hAnsi="Trebuchet MS" w:cs="Trebuchet MS"/>
          <w:i w:val="0"/>
          <w:iCs w:val="0"/>
        </w:rPr>
        <w:t>annual</w:t>
      </w:r>
      <w:proofErr w:type="gramEnd"/>
      <w:r w:rsidRPr="46A7F0CF">
        <w:rPr>
          <w:rFonts w:ascii="Trebuchet MS" w:eastAsia="Trebuchet MS" w:hAnsi="Trebuchet MS" w:cs="Trebuchet MS"/>
          <w:i w:val="0"/>
          <w:iCs w:val="0"/>
        </w:rPr>
        <w:t xml:space="preserve"> exams plan not produced identifying essential key tasks, key dates and deadlines</w:t>
      </w:r>
    </w:p>
    <w:p w14:paraId="36ACD49F" w14:textId="399ABA15" w:rsidR="00595A70" w:rsidRDefault="00B166D8" w:rsidP="46A7F0CF">
      <w:pPr>
        <w:numPr>
          <w:ilvl w:val="1"/>
          <w:numId w:val="36"/>
        </w:numPr>
        <w:pBdr>
          <w:top w:val="nil"/>
          <w:left w:val="nil"/>
          <w:bottom w:val="nil"/>
          <w:right w:val="nil"/>
          <w:between w:val="nil"/>
        </w:pBdr>
        <w:tabs>
          <w:tab w:val="left" w:pos="977"/>
          <w:tab w:val="left" w:pos="979"/>
        </w:tabs>
        <w:spacing w:before="10"/>
        <w:ind w:left="257" w:right="2" w:firstLine="360"/>
        <w:rPr>
          <w:rFonts w:ascii="Trebuchet MS" w:eastAsia="Trebuchet MS" w:hAnsi="Trebuchet MS" w:cs="Trebuchet MS"/>
          <w:color w:val="003399"/>
        </w:rPr>
      </w:pPr>
      <w:r w:rsidRPr="46A7F0CF">
        <w:rPr>
          <w:rFonts w:ascii="Trebuchet MS" w:eastAsia="Trebuchet MS" w:hAnsi="Trebuchet MS" w:cs="Trebuchet MS"/>
          <w:color w:val="000000" w:themeColor="text1"/>
        </w:rPr>
        <w:t xml:space="preserve">sufficient invigilators not recruited </w:t>
      </w:r>
    </w:p>
    <w:p w14:paraId="02712489" w14:textId="25CD66E4" w:rsidR="00595A70" w:rsidRDefault="00B166D8" w:rsidP="46A7F0CF">
      <w:pPr>
        <w:pBdr>
          <w:top w:val="nil"/>
          <w:left w:val="nil"/>
          <w:bottom w:val="nil"/>
          <w:right w:val="nil"/>
          <w:between w:val="nil"/>
        </w:pBdr>
        <w:tabs>
          <w:tab w:val="left" w:pos="977"/>
          <w:tab w:val="left" w:pos="979"/>
        </w:tabs>
        <w:spacing w:before="10"/>
        <w:ind w:right="2"/>
        <w:rPr>
          <w:rFonts w:ascii="Trebuchet MS" w:eastAsia="Trebuchet MS" w:hAnsi="Trebuchet MS" w:cs="Trebuchet MS"/>
          <w:color w:val="003399"/>
        </w:rPr>
      </w:pPr>
      <w:r w:rsidRPr="46A7F0CF">
        <w:rPr>
          <w:rFonts w:ascii="Trebuchet MS" w:eastAsia="Trebuchet MS" w:hAnsi="Trebuchet MS" w:cs="Trebuchet MS"/>
          <w:color w:val="000000" w:themeColor="text1"/>
        </w:rPr>
        <w:t>Entries</w:t>
      </w:r>
      <w:r w:rsidR="0B6DA193" w:rsidRPr="46A7F0CF">
        <w:rPr>
          <w:rFonts w:ascii="Trebuchet MS" w:eastAsia="Trebuchet MS" w:hAnsi="Trebuchet MS" w:cs="Trebuchet MS"/>
          <w:color w:val="000000" w:themeColor="text1"/>
        </w:rPr>
        <w:t>:</w:t>
      </w:r>
    </w:p>
    <w:p w14:paraId="27E0A4F4" w14:textId="046A0EB8" w:rsidR="00595A70" w:rsidRDefault="00B166D8" w:rsidP="46A7F0CF">
      <w:pPr>
        <w:pStyle w:val="Heading4"/>
        <w:numPr>
          <w:ilvl w:val="1"/>
          <w:numId w:val="36"/>
        </w:numPr>
        <w:tabs>
          <w:tab w:val="left" w:pos="977"/>
          <w:tab w:val="left" w:pos="979"/>
        </w:tabs>
        <w:spacing w:before="10"/>
        <w:ind w:hanging="361"/>
        <w:rPr>
          <w:rFonts w:ascii="Trebuchet MS" w:eastAsia="Trebuchet MS" w:hAnsi="Trebuchet MS" w:cs="Trebuchet MS"/>
          <w:i w:val="0"/>
          <w:iCs w:val="0"/>
          <w:color w:val="003399"/>
        </w:rPr>
      </w:pPr>
      <w:r w:rsidRPr="46A7F0CF">
        <w:rPr>
          <w:rFonts w:ascii="Trebuchet MS" w:eastAsia="Trebuchet MS" w:hAnsi="Trebuchet MS" w:cs="Trebuchet MS"/>
          <w:i w:val="0"/>
          <w:iCs w:val="0"/>
        </w:rPr>
        <w:t xml:space="preserve">awarding bodies not being informed of early/estimated entries </w:t>
      </w:r>
      <w:r w:rsidR="3DA3D0EC" w:rsidRPr="46A7F0CF">
        <w:rPr>
          <w:rFonts w:ascii="Trebuchet MS" w:eastAsia="Trebuchet MS" w:hAnsi="Trebuchet MS" w:cs="Trebuchet MS"/>
          <w:i w:val="0"/>
          <w:iCs w:val="0"/>
        </w:rPr>
        <w:t>which prompts release of early information required by teaching staff</w:t>
      </w:r>
    </w:p>
    <w:p w14:paraId="12172396" w14:textId="77777777" w:rsidR="00595A70" w:rsidRDefault="00B166D8" w:rsidP="46A7F0CF">
      <w:pPr>
        <w:pStyle w:val="Heading4"/>
        <w:numPr>
          <w:ilvl w:val="1"/>
          <w:numId w:val="36"/>
        </w:numPr>
        <w:tabs>
          <w:tab w:val="left" w:pos="977"/>
          <w:tab w:val="left" w:pos="979"/>
        </w:tabs>
        <w:spacing w:before="10"/>
        <w:ind w:hanging="361"/>
        <w:rPr>
          <w:rFonts w:ascii="Trebuchet MS" w:eastAsia="Trebuchet MS" w:hAnsi="Trebuchet MS" w:cs="Trebuchet MS"/>
          <w:i w:val="0"/>
          <w:iCs w:val="0"/>
          <w:color w:val="003399"/>
        </w:rPr>
      </w:pPr>
      <w:r w:rsidRPr="46A7F0CF">
        <w:rPr>
          <w:rFonts w:ascii="Trebuchet MS" w:eastAsia="Trebuchet MS" w:hAnsi="Trebuchet MS" w:cs="Trebuchet MS"/>
          <w:i w:val="0"/>
          <w:iCs w:val="0"/>
        </w:rPr>
        <w:t>candidates not being entered with awarding bodies for external exams/assessment</w:t>
      </w:r>
    </w:p>
    <w:p w14:paraId="2C1BF4B5" w14:textId="58D7EBAF" w:rsidR="00595A70" w:rsidRDefault="00B166D8" w:rsidP="46A7F0CF">
      <w:pPr>
        <w:pStyle w:val="Heading4"/>
        <w:numPr>
          <w:ilvl w:val="1"/>
          <w:numId w:val="36"/>
        </w:numPr>
        <w:tabs>
          <w:tab w:val="left" w:pos="977"/>
          <w:tab w:val="left" w:pos="979"/>
        </w:tabs>
        <w:spacing w:before="10"/>
        <w:ind w:hanging="361"/>
        <w:rPr>
          <w:rFonts w:ascii="Trebuchet MS" w:eastAsia="Trebuchet MS" w:hAnsi="Trebuchet MS" w:cs="Trebuchet MS"/>
          <w:i w:val="0"/>
          <w:iCs w:val="0"/>
          <w:color w:val="003399"/>
        </w:rPr>
      </w:pPr>
      <w:r w:rsidRPr="46A7F0CF">
        <w:rPr>
          <w:rFonts w:ascii="Trebuchet MS" w:eastAsia="Trebuchet MS" w:hAnsi="Trebuchet MS" w:cs="Trebuchet MS"/>
          <w:i w:val="0"/>
          <w:iCs w:val="0"/>
          <w:color w:val="000000" w:themeColor="text1"/>
        </w:rPr>
        <w:t xml:space="preserve">awarding body entry deadlines missed or late or other penalty fees being incurred </w:t>
      </w:r>
    </w:p>
    <w:p w14:paraId="0C65362B" w14:textId="6D8F8716" w:rsidR="00595A70" w:rsidRDefault="00B166D8" w:rsidP="46A7F0CF">
      <w:pPr>
        <w:pStyle w:val="Heading4"/>
        <w:tabs>
          <w:tab w:val="left" w:pos="977"/>
          <w:tab w:val="left" w:pos="979"/>
        </w:tabs>
        <w:spacing w:before="10"/>
        <w:ind w:left="257"/>
        <w:rPr>
          <w:rFonts w:ascii="Trebuchet MS" w:eastAsia="Trebuchet MS" w:hAnsi="Trebuchet MS" w:cs="Trebuchet MS"/>
          <w:i w:val="0"/>
          <w:iCs w:val="0"/>
          <w:color w:val="003399"/>
        </w:rPr>
      </w:pPr>
      <w:r w:rsidRPr="46A7F0CF">
        <w:rPr>
          <w:rFonts w:ascii="Trebuchet MS" w:eastAsia="Trebuchet MS" w:hAnsi="Trebuchet MS" w:cs="Trebuchet MS"/>
          <w:i w:val="0"/>
          <w:iCs w:val="0"/>
          <w:color w:val="000000" w:themeColor="text1"/>
        </w:rPr>
        <w:t>Pre-exams</w:t>
      </w:r>
      <w:r w:rsidR="3271560D" w:rsidRPr="46A7F0CF">
        <w:rPr>
          <w:rFonts w:ascii="Trebuchet MS" w:eastAsia="Trebuchet MS" w:hAnsi="Trebuchet MS" w:cs="Trebuchet MS"/>
          <w:i w:val="0"/>
          <w:iCs w:val="0"/>
          <w:color w:val="000000" w:themeColor="text1"/>
        </w:rPr>
        <w:t>:</w:t>
      </w:r>
    </w:p>
    <w:p w14:paraId="7E2443AF" w14:textId="77777777" w:rsidR="00595A70" w:rsidRDefault="00B166D8" w:rsidP="46A7F0CF">
      <w:pPr>
        <w:pStyle w:val="Heading4"/>
        <w:numPr>
          <w:ilvl w:val="1"/>
          <w:numId w:val="36"/>
        </w:numPr>
        <w:tabs>
          <w:tab w:val="left" w:pos="977"/>
          <w:tab w:val="left" w:pos="979"/>
        </w:tabs>
        <w:spacing w:before="10"/>
        <w:ind w:hanging="361"/>
        <w:rPr>
          <w:rFonts w:ascii="Trebuchet MS" w:eastAsia="Trebuchet MS" w:hAnsi="Trebuchet MS" w:cs="Trebuchet MS"/>
          <w:i w:val="0"/>
          <w:iCs w:val="0"/>
          <w:color w:val="003399"/>
        </w:rPr>
      </w:pPr>
      <w:r w:rsidRPr="46A7F0CF">
        <w:rPr>
          <w:rFonts w:ascii="Trebuchet MS" w:eastAsia="Trebuchet MS" w:hAnsi="Trebuchet MS" w:cs="Trebuchet MS"/>
          <w:i w:val="0"/>
          <w:iCs w:val="0"/>
        </w:rPr>
        <w:t>invigilators not trained or updated on changes to instructions for conducting exams</w:t>
      </w:r>
    </w:p>
    <w:p w14:paraId="380EBD9D" w14:textId="3FEA2B42" w:rsidR="00595A70" w:rsidRDefault="00B166D8" w:rsidP="46A7F0CF">
      <w:pPr>
        <w:numPr>
          <w:ilvl w:val="1"/>
          <w:numId w:val="36"/>
        </w:numPr>
        <w:pBdr>
          <w:top w:val="nil"/>
          <w:left w:val="nil"/>
          <w:bottom w:val="nil"/>
          <w:right w:val="nil"/>
          <w:between w:val="nil"/>
        </w:pBdr>
        <w:tabs>
          <w:tab w:val="left" w:pos="977"/>
          <w:tab w:val="left" w:pos="979"/>
        </w:tabs>
        <w:spacing w:before="10"/>
        <w:ind w:hanging="361"/>
        <w:rPr>
          <w:rFonts w:ascii="Trebuchet MS" w:eastAsia="Trebuchet MS" w:hAnsi="Trebuchet MS" w:cs="Trebuchet MS"/>
          <w:color w:val="003399"/>
        </w:rPr>
      </w:pPr>
      <w:r w:rsidRPr="46A7F0CF">
        <w:rPr>
          <w:rFonts w:ascii="Trebuchet MS" w:eastAsia="Trebuchet MS" w:hAnsi="Trebuchet MS" w:cs="Trebuchet MS"/>
          <w:color w:val="000000" w:themeColor="text1"/>
        </w:rPr>
        <w:t xml:space="preserve">exam </w:t>
      </w:r>
      <w:proofErr w:type="gramStart"/>
      <w:r w:rsidRPr="46A7F0CF">
        <w:rPr>
          <w:rFonts w:ascii="Trebuchet MS" w:eastAsia="Trebuchet MS" w:hAnsi="Trebuchet MS" w:cs="Trebuchet MS"/>
          <w:color w:val="000000" w:themeColor="text1"/>
        </w:rPr>
        <w:t>timetabling</w:t>
      </w:r>
      <w:proofErr w:type="gramEnd"/>
      <w:r w:rsidRPr="46A7F0CF">
        <w:rPr>
          <w:rFonts w:ascii="Trebuchet MS" w:eastAsia="Trebuchet MS" w:hAnsi="Trebuchet MS" w:cs="Trebuchet MS"/>
          <w:color w:val="000000" w:themeColor="text1"/>
        </w:rPr>
        <w:t xml:space="preserve">, rooming allocation; and invigilation schedules </w:t>
      </w:r>
      <w:r w:rsidRPr="46A7F0CF">
        <w:rPr>
          <w:rFonts w:ascii="Trebuchet MS" w:eastAsia="Trebuchet MS" w:hAnsi="Trebuchet MS" w:cs="Trebuchet MS"/>
        </w:rPr>
        <w:t xml:space="preserve">are </w:t>
      </w:r>
      <w:r w:rsidRPr="46A7F0CF">
        <w:rPr>
          <w:rFonts w:ascii="Trebuchet MS" w:eastAsia="Trebuchet MS" w:hAnsi="Trebuchet MS" w:cs="Trebuchet MS"/>
          <w:color w:val="000000" w:themeColor="text1"/>
        </w:rPr>
        <w:t>prepared</w:t>
      </w:r>
    </w:p>
    <w:p w14:paraId="4C8FFC17" w14:textId="084615E5" w:rsidR="00595A70" w:rsidRDefault="00B166D8" w:rsidP="46A7F0CF">
      <w:pPr>
        <w:pStyle w:val="Heading4"/>
        <w:numPr>
          <w:ilvl w:val="1"/>
          <w:numId w:val="36"/>
        </w:numPr>
        <w:tabs>
          <w:tab w:val="left" w:pos="977"/>
          <w:tab w:val="left" w:pos="979"/>
        </w:tabs>
        <w:spacing w:before="10"/>
        <w:ind w:hanging="361"/>
        <w:rPr>
          <w:rFonts w:ascii="Trebuchet MS" w:eastAsia="Trebuchet MS" w:hAnsi="Trebuchet MS" w:cs="Trebuchet MS"/>
          <w:i w:val="0"/>
          <w:iCs w:val="0"/>
        </w:rPr>
      </w:pPr>
      <w:r w:rsidRPr="46A7F0CF">
        <w:rPr>
          <w:rFonts w:ascii="Trebuchet MS" w:eastAsia="Trebuchet MS" w:hAnsi="Trebuchet MS" w:cs="Trebuchet MS"/>
          <w:i w:val="0"/>
          <w:iCs w:val="0"/>
        </w:rPr>
        <w:t xml:space="preserve">candidates </w:t>
      </w:r>
      <w:r w:rsidR="0D72E120" w:rsidRPr="46A7F0CF">
        <w:rPr>
          <w:rFonts w:ascii="Trebuchet MS" w:eastAsia="Trebuchet MS" w:hAnsi="Trebuchet MS" w:cs="Trebuchet MS"/>
          <w:i w:val="0"/>
          <w:iCs w:val="0"/>
        </w:rPr>
        <w:t xml:space="preserve">not </w:t>
      </w:r>
      <w:r w:rsidRPr="46A7F0CF">
        <w:rPr>
          <w:rFonts w:ascii="Trebuchet MS" w:eastAsia="Trebuchet MS" w:hAnsi="Trebuchet MS" w:cs="Trebuchet MS"/>
          <w:i w:val="0"/>
          <w:iCs w:val="0"/>
        </w:rPr>
        <w:t>briefed on exam timetables and awarding body information for candidates</w:t>
      </w:r>
    </w:p>
    <w:p w14:paraId="2BE68720" w14:textId="77777777" w:rsidR="00595A70" w:rsidRDefault="00B166D8" w:rsidP="46A7F0CF">
      <w:pPr>
        <w:numPr>
          <w:ilvl w:val="1"/>
          <w:numId w:val="36"/>
        </w:numPr>
        <w:pBdr>
          <w:top w:val="nil"/>
          <w:left w:val="nil"/>
          <w:bottom w:val="nil"/>
          <w:right w:val="nil"/>
          <w:between w:val="nil"/>
        </w:pBdr>
        <w:tabs>
          <w:tab w:val="left" w:pos="977"/>
          <w:tab w:val="left" w:pos="979"/>
        </w:tabs>
        <w:spacing w:before="10"/>
        <w:ind w:hanging="361"/>
        <w:rPr>
          <w:rFonts w:ascii="Trebuchet MS" w:eastAsia="Trebuchet MS" w:hAnsi="Trebuchet MS" w:cs="Trebuchet MS"/>
          <w:color w:val="003399"/>
        </w:rPr>
      </w:pPr>
      <w:r w:rsidRPr="46A7F0CF">
        <w:rPr>
          <w:rFonts w:ascii="Trebuchet MS" w:eastAsia="Trebuchet MS" w:hAnsi="Trebuchet MS" w:cs="Trebuchet MS"/>
          <w:color w:val="000000" w:themeColor="text1"/>
        </w:rPr>
        <w:t>confidential exam/assessment materials and candidates’ work not stored under required secure</w:t>
      </w:r>
      <w:r w:rsidRPr="46A7F0CF">
        <w:rPr>
          <w:rFonts w:ascii="Trebuchet MS" w:eastAsia="Trebuchet MS" w:hAnsi="Trebuchet MS" w:cs="Trebuchet MS"/>
          <w:color w:val="003399"/>
        </w:rPr>
        <w:t xml:space="preserve"> </w:t>
      </w:r>
      <w:r w:rsidRPr="46A7F0CF">
        <w:rPr>
          <w:rFonts w:ascii="Trebuchet MS" w:eastAsia="Trebuchet MS" w:hAnsi="Trebuchet MS" w:cs="Trebuchet MS"/>
        </w:rPr>
        <w:t>conditions</w:t>
      </w:r>
    </w:p>
    <w:p w14:paraId="111A90F1" w14:textId="06FC7F72" w:rsidR="00595A70" w:rsidRDefault="00B166D8" w:rsidP="46A7F0CF">
      <w:pPr>
        <w:numPr>
          <w:ilvl w:val="1"/>
          <w:numId w:val="36"/>
        </w:numPr>
        <w:pBdr>
          <w:top w:val="nil"/>
          <w:left w:val="nil"/>
          <w:bottom w:val="nil"/>
          <w:right w:val="nil"/>
          <w:between w:val="nil"/>
        </w:pBdr>
        <w:tabs>
          <w:tab w:val="left" w:pos="977"/>
          <w:tab w:val="left" w:pos="979"/>
        </w:tabs>
        <w:spacing w:before="10"/>
        <w:ind w:hanging="361"/>
        <w:rPr>
          <w:rFonts w:ascii="Trebuchet MS" w:eastAsia="Trebuchet MS" w:hAnsi="Trebuchet MS" w:cs="Trebuchet MS"/>
        </w:rPr>
      </w:pPr>
      <w:r w:rsidRPr="46A7F0CF">
        <w:rPr>
          <w:rFonts w:ascii="Trebuchet MS" w:eastAsia="Trebuchet MS" w:hAnsi="Trebuchet MS" w:cs="Trebuchet MS"/>
          <w:color w:val="000000" w:themeColor="text1"/>
        </w:rPr>
        <w:t xml:space="preserve">internal assessment marks and samples of candidates’ work </w:t>
      </w:r>
      <w:proofErr w:type="gramStart"/>
      <w:r w:rsidRPr="46A7F0CF">
        <w:rPr>
          <w:rFonts w:ascii="Trebuchet MS" w:eastAsia="Trebuchet MS" w:hAnsi="Trebuchet MS" w:cs="Trebuchet MS"/>
          <w:color w:val="000000" w:themeColor="text1"/>
        </w:rPr>
        <w:t>not</w:t>
      </w:r>
      <w:proofErr w:type="gramEnd"/>
      <w:r w:rsidRPr="46A7F0CF">
        <w:rPr>
          <w:rFonts w:ascii="Trebuchet MS" w:eastAsia="Trebuchet MS" w:hAnsi="Trebuchet MS" w:cs="Trebuchet MS"/>
          <w:color w:val="000000" w:themeColor="text1"/>
        </w:rPr>
        <w:t xml:space="preserve"> submitted to awarding</w:t>
      </w:r>
      <w:r w:rsidRPr="46A7F0CF">
        <w:rPr>
          <w:rFonts w:ascii="Trebuchet MS" w:eastAsia="Trebuchet MS" w:hAnsi="Trebuchet MS" w:cs="Trebuchet MS"/>
          <w:color w:val="003399"/>
        </w:rPr>
        <w:t xml:space="preserve"> </w:t>
      </w:r>
      <w:r w:rsidRPr="46A7F0CF">
        <w:rPr>
          <w:rFonts w:ascii="Trebuchet MS" w:eastAsia="Trebuchet MS" w:hAnsi="Trebuchet MS" w:cs="Trebuchet MS"/>
        </w:rPr>
        <w:t>bodies/external moderators.</w:t>
      </w:r>
    </w:p>
    <w:p w14:paraId="097E3F08" w14:textId="023A7A95" w:rsidR="00595A70" w:rsidRDefault="00B166D8" w:rsidP="46A7F0CF">
      <w:pPr>
        <w:pBdr>
          <w:top w:val="nil"/>
          <w:left w:val="nil"/>
          <w:bottom w:val="nil"/>
          <w:right w:val="nil"/>
          <w:between w:val="nil"/>
        </w:pBdr>
        <w:tabs>
          <w:tab w:val="left" w:pos="977"/>
          <w:tab w:val="left" w:pos="979"/>
        </w:tabs>
        <w:spacing w:before="10"/>
        <w:rPr>
          <w:rFonts w:ascii="Trebuchet MS" w:eastAsia="Trebuchet MS" w:hAnsi="Trebuchet MS" w:cs="Trebuchet MS"/>
        </w:rPr>
      </w:pPr>
      <w:r w:rsidRPr="46A7F0CF">
        <w:rPr>
          <w:rFonts w:ascii="Trebuchet MS" w:eastAsia="Trebuchet MS" w:hAnsi="Trebuchet MS" w:cs="Trebuchet MS"/>
        </w:rPr>
        <w:t>Exam time</w:t>
      </w:r>
      <w:r w:rsidR="14A2037E" w:rsidRPr="46A7F0CF">
        <w:rPr>
          <w:rFonts w:ascii="Trebuchet MS" w:eastAsia="Trebuchet MS" w:hAnsi="Trebuchet MS" w:cs="Trebuchet MS"/>
        </w:rPr>
        <w:t>:</w:t>
      </w:r>
    </w:p>
    <w:p w14:paraId="551DBD0A" w14:textId="77777777" w:rsidR="00595A70" w:rsidRDefault="00B166D8" w:rsidP="46A7F0CF">
      <w:pPr>
        <w:pStyle w:val="Heading4"/>
        <w:numPr>
          <w:ilvl w:val="1"/>
          <w:numId w:val="36"/>
        </w:numPr>
        <w:tabs>
          <w:tab w:val="left" w:pos="977"/>
          <w:tab w:val="left" w:pos="979"/>
        </w:tabs>
        <w:spacing w:before="10"/>
        <w:ind w:hanging="361"/>
        <w:rPr>
          <w:rFonts w:ascii="Trebuchet MS" w:eastAsia="Trebuchet MS" w:hAnsi="Trebuchet MS" w:cs="Trebuchet MS"/>
          <w:i w:val="0"/>
          <w:iCs w:val="0"/>
          <w:color w:val="003399"/>
        </w:rPr>
      </w:pPr>
      <w:r w:rsidRPr="46A7F0CF">
        <w:rPr>
          <w:rFonts w:ascii="Trebuchet MS" w:eastAsia="Trebuchet MS" w:hAnsi="Trebuchet MS" w:cs="Trebuchet MS"/>
          <w:i w:val="0"/>
          <w:iCs w:val="0"/>
        </w:rPr>
        <w:t>exams/assessments not taken under the conditions prescribed by awarding bodies</w:t>
      </w:r>
    </w:p>
    <w:p w14:paraId="60B46270" w14:textId="77777777" w:rsidR="00595A70" w:rsidRDefault="00B166D8" w:rsidP="46A7F0CF">
      <w:pPr>
        <w:numPr>
          <w:ilvl w:val="1"/>
          <w:numId w:val="36"/>
        </w:numPr>
        <w:pBdr>
          <w:top w:val="nil"/>
          <w:left w:val="nil"/>
          <w:bottom w:val="nil"/>
          <w:right w:val="nil"/>
          <w:between w:val="nil"/>
        </w:pBdr>
        <w:tabs>
          <w:tab w:val="left" w:pos="977"/>
          <w:tab w:val="left" w:pos="979"/>
        </w:tabs>
        <w:spacing w:before="10"/>
        <w:ind w:right="582"/>
        <w:rPr>
          <w:rFonts w:ascii="Trebuchet MS" w:eastAsia="Trebuchet MS" w:hAnsi="Trebuchet MS" w:cs="Trebuchet MS"/>
          <w:i/>
          <w:iCs/>
          <w:color w:val="003399"/>
        </w:rPr>
      </w:pPr>
      <w:r w:rsidRPr="46A7F0CF">
        <w:rPr>
          <w:rFonts w:ascii="Trebuchet MS" w:eastAsia="Trebuchet MS" w:hAnsi="Trebuchet MS" w:cs="Trebuchet MS"/>
          <w:color w:val="000000" w:themeColor="text1"/>
        </w:rPr>
        <w:t>required reports/requests not submitted to awarding bodies during exam/assessment periods, for example very late arrival, suspected malpractice, special consideration</w:t>
      </w:r>
    </w:p>
    <w:p w14:paraId="2961CC2A" w14:textId="77777777" w:rsidR="00595A70" w:rsidRDefault="00B166D8" w:rsidP="46A7F0CF">
      <w:pPr>
        <w:numPr>
          <w:ilvl w:val="1"/>
          <w:numId w:val="36"/>
        </w:numPr>
        <w:pBdr>
          <w:top w:val="nil"/>
          <w:left w:val="nil"/>
          <w:bottom w:val="nil"/>
          <w:right w:val="nil"/>
          <w:between w:val="nil"/>
        </w:pBdr>
        <w:tabs>
          <w:tab w:val="left" w:pos="977"/>
          <w:tab w:val="left" w:pos="979"/>
        </w:tabs>
        <w:spacing w:before="10"/>
        <w:ind w:right="582"/>
        <w:rPr>
          <w:rFonts w:ascii="Trebuchet MS" w:eastAsia="Trebuchet MS" w:hAnsi="Trebuchet MS" w:cs="Trebuchet MS"/>
          <w:i/>
          <w:iCs/>
          <w:color w:val="003399"/>
        </w:rPr>
      </w:pPr>
      <w:r w:rsidRPr="46A7F0CF">
        <w:rPr>
          <w:rFonts w:ascii="Trebuchet MS" w:eastAsia="Trebuchet MS" w:hAnsi="Trebuchet MS" w:cs="Trebuchet MS"/>
          <w:color w:val="000000" w:themeColor="text1"/>
        </w:rPr>
        <w:t>candidates’ scripts not dispatched as required for marking to awarding bodies.</w:t>
      </w:r>
    </w:p>
    <w:p w14:paraId="5E5E6B50" w14:textId="093A8183" w:rsidR="00595A70" w:rsidRDefault="00B166D8"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rPr>
        <w:t>Results and post-results:</w:t>
      </w:r>
    </w:p>
    <w:p w14:paraId="50B5A4D8" w14:textId="77777777" w:rsidR="00595A70" w:rsidRDefault="00B166D8" w:rsidP="46A7F0CF">
      <w:pPr>
        <w:numPr>
          <w:ilvl w:val="0"/>
          <w:numId w:val="25"/>
        </w:numPr>
        <w:pBdr>
          <w:top w:val="nil"/>
          <w:left w:val="nil"/>
          <w:bottom w:val="nil"/>
          <w:right w:val="nil"/>
          <w:between w:val="nil"/>
        </w:pBdr>
        <w:spacing w:before="10"/>
        <w:ind w:left="993" w:hanging="361"/>
        <w:rPr>
          <w:rFonts w:ascii="Trebuchet MS" w:eastAsia="Trebuchet MS" w:hAnsi="Trebuchet MS" w:cs="Trebuchet MS"/>
          <w:color w:val="000000"/>
        </w:rPr>
      </w:pPr>
      <w:r w:rsidRPr="46A7F0CF">
        <w:rPr>
          <w:rFonts w:ascii="Trebuchet MS" w:eastAsia="Trebuchet MS" w:hAnsi="Trebuchet MS" w:cs="Trebuchet MS"/>
          <w:color w:val="000000" w:themeColor="text1"/>
        </w:rPr>
        <w:t>access to examination results affecting the distribution of results to candidates</w:t>
      </w:r>
    </w:p>
    <w:p w14:paraId="34A77431" w14:textId="77777777" w:rsidR="00595A70" w:rsidRDefault="00B166D8" w:rsidP="46A7F0CF">
      <w:pPr>
        <w:numPr>
          <w:ilvl w:val="0"/>
          <w:numId w:val="25"/>
        </w:numPr>
        <w:pBdr>
          <w:top w:val="nil"/>
          <w:left w:val="nil"/>
          <w:bottom w:val="nil"/>
          <w:right w:val="nil"/>
          <w:between w:val="nil"/>
        </w:pBdr>
        <w:spacing w:before="10"/>
        <w:ind w:left="993" w:hanging="361"/>
        <w:rPr>
          <w:rFonts w:ascii="Trebuchet MS" w:eastAsia="Trebuchet MS" w:hAnsi="Trebuchet MS" w:cs="Trebuchet MS"/>
          <w:color w:val="000000"/>
        </w:rPr>
      </w:pPr>
      <w:r w:rsidRPr="46A7F0CF">
        <w:rPr>
          <w:rFonts w:ascii="Trebuchet MS" w:eastAsia="Trebuchet MS" w:hAnsi="Trebuchet MS" w:cs="Trebuchet MS"/>
          <w:color w:val="000000" w:themeColor="text1"/>
        </w:rPr>
        <w:t>the facilitation of the post-results services</w:t>
      </w:r>
    </w:p>
    <w:p w14:paraId="2BA226A1" w14:textId="77777777" w:rsidR="00595A70" w:rsidRDefault="00595A70" w:rsidP="46A7F0CF">
      <w:pPr>
        <w:pBdr>
          <w:top w:val="nil"/>
          <w:left w:val="nil"/>
          <w:bottom w:val="nil"/>
          <w:right w:val="nil"/>
          <w:between w:val="nil"/>
        </w:pBdr>
        <w:spacing w:before="10"/>
        <w:ind w:left="993"/>
        <w:rPr>
          <w:rFonts w:ascii="Trebuchet MS" w:eastAsia="Trebuchet MS" w:hAnsi="Trebuchet MS" w:cs="Trebuchet MS"/>
          <w:color w:val="000000"/>
          <w:u w:val="single"/>
        </w:rPr>
      </w:pPr>
    </w:p>
    <w:p w14:paraId="28571524" w14:textId="71631D49"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 xml:space="preserve">Centre actions to mitigate the impact of the disruption: </w:t>
      </w:r>
    </w:p>
    <w:p w14:paraId="5C57D4F9" w14:textId="771EADA7" w:rsidR="00595A70" w:rsidRDefault="4DA791B0" w:rsidP="46A7F0CF">
      <w:pPr>
        <w:numPr>
          <w:ilvl w:val="0"/>
          <w:numId w:val="22"/>
        </w:numPr>
        <w:pBdr>
          <w:top w:val="nil"/>
          <w:left w:val="nil"/>
          <w:bottom w:val="nil"/>
          <w:right w:val="nil"/>
          <w:between w:val="nil"/>
        </w:pBdr>
        <w:spacing w:before="10"/>
        <w:ind w:left="993" w:right="612"/>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The </w:t>
      </w:r>
      <w:proofErr w:type="spellStart"/>
      <w:r w:rsidR="370F5E05" w:rsidRPr="46A7F0CF">
        <w:rPr>
          <w:rFonts w:ascii="Trebuchet MS" w:eastAsia="Trebuchet MS" w:hAnsi="Trebuchet MS" w:cs="Trebuchet MS"/>
          <w:color w:val="000000" w:themeColor="text1"/>
        </w:rPr>
        <w:t>organisation</w:t>
      </w:r>
      <w:proofErr w:type="spellEnd"/>
      <w:r w:rsidRPr="46A7F0CF">
        <w:rPr>
          <w:rFonts w:ascii="Trebuchet MS" w:eastAsia="Trebuchet MS" w:hAnsi="Trebuchet MS" w:cs="Trebuchet MS"/>
          <w:color w:val="000000" w:themeColor="text1"/>
        </w:rPr>
        <w:t xml:space="preserve"> has a second member of </w:t>
      </w:r>
      <w:r w:rsidR="4BB06E61" w:rsidRPr="46A7F0CF">
        <w:rPr>
          <w:rFonts w:ascii="Trebuchet MS" w:eastAsia="Trebuchet MS" w:hAnsi="Trebuchet MS" w:cs="Trebuchet MS"/>
          <w:color w:val="000000" w:themeColor="text1"/>
        </w:rPr>
        <w:t>staff who has</w:t>
      </w:r>
      <w:r w:rsidR="384B8CE5" w:rsidRPr="46A7F0CF">
        <w:rPr>
          <w:rFonts w:ascii="Trebuchet MS" w:eastAsia="Trebuchet MS" w:hAnsi="Trebuchet MS" w:cs="Trebuchet MS"/>
          <w:color w:val="000000" w:themeColor="text1"/>
        </w:rPr>
        <w:t xml:space="preserve"> received the </w:t>
      </w:r>
      <w:r w:rsidRPr="46A7F0CF">
        <w:rPr>
          <w:rFonts w:ascii="Trebuchet MS" w:eastAsia="Trebuchet MS" w:hAnsi="Trebuchet MS" w:cs="Trebuchet MS"/>
          <w:color w:val="000000" w:themeColor="text1"/>
        </w:rPr>
        <w:t xml:space="preserve">exams officer </w:t>
      </w:r>
      <w:r w:rsidR="708D9F48" w:rsidRPr="46A7F0CF">
        <w:rPr>
          <w:rFonts w:ascii="Trebuchet MS" w:eastAsia="Trebuchet MS" w:hAnsi="Trebuchet MS" w:cs="Trebuchet MS"/>
          <w:color w:val="000000" w:themeColor="text1"/>
        </w:rPr>
        <w:t xml:space="preserve">training </w:t>
      </w:r>
      <w:r w:rsidRPr="46A7F0CF">
        <w:rPr>
          <w:rFonts w:ascii="Trebuchet MS" w:eastAsia="Trebuchet MS" w:hAnsi="Trebuchet MS" w:cs="Trebuchet MS"/>
          <w:color w:val="000000" w:themeColor="text1"/>
        </w:rPr>
        <w:t xml:space="preserve">to be able to support the exams officer assistant </w:t>
      </w:r>
      <w:r w:rsidR="0C867A60" w:rsidRPr="46A7F0CF">
        <w:rPr>
          <w:rFonts w:ascii="Trebuchet MS" w:eastAsia="Trebuchet MS" w:hAnsi="Trebuchet MS" w:cs="Trebuchet MS"/>
          <w:color w:val="000000" w:themeColor="text1"/>
        </w:rPr>
        <w:t xml:space="preserve">to </w:t>
      </w:r>
      <w:proofErr w:type="gramStart"/>
      <w:r w:rsidR="0C867A60" w:rsidRPr="46A7F0CF">
        <w:rPr>
          <w:rFonts w:ascii="Trebuchet MS" w:eastAsia="Trebuchet MS" w:hAnsi="Trebuchet MS" w:cs="Trebuchet MS"/>
          <w:color w:val="000000" w:themeColor="text1"/>
        </w:rPr>
        <w:t>take on</w:t>
      </w:r>
      <w:proofErr w:type="gramEnd"/>
      <w:r w:rsidR="0C867A60" w:rsidRPr="46A7F0CF">
        <w:rPr>
          <w:rFonts w:ascii="Trebuchet MS" w:eastAsia="Trebuchet MS" w:hAnsi="Trebuchet MS" w:cs="Trebuchet MS"/>
          <w:color w:val="000000" w:themeColor="text1"/>
        </w:rPr>
        <w:t xml:space="preserve"> these actions.</w:t>
      </w:r>
    </w:p>
    <w:p w14:paraId="6B08805C" w14:textId="6BEB1EB5" w:rsidR="00595A70" w:rsidRDefault="7D0FADD0" w:rsidP="46A7F0CF">
      <w:pPr>
        <w:numPr>
          <w:ilvl w:val="0"/>
          <w:numId w:val="22"/>
        </w:numPr>
        <w:pBdr>
          <w:top w:val="nil"/>
          <w:left w:val="nil"/>
          <w:bottom w:val="nil"/>
          <w:right w:val="nil"/>
          <w:between w:val="nil"/>
        </w:pBdr>
        <w:spacing w:before="10"/>
        <w:ind w:left="993" w:right="612"/>
        <w:rPr>
          <w:rFonts w:ascii="Trebuchet MS" w:eastAsia="Trebuchet MS" w:hAnsi="Trebuchet MS" w:cs="Trebuchet MS"/>
          <w:color w:val="000000"/>
        </w:rPr>
      </w:pPr>
      <w:r w:rsidRPr="46A7F0CF">
        <w:rPr>
          <w:rFonts w:ascii="Trebuchet MS" w:eastAsia="Trebuchet MS" w:hAnsi="Trebuchet MS" w:cs="Trebuchet MS"/>
          <w:color w:val="000000" w:themeColor="text1"/>
        </w:rPr>
        <w:t>Deputy Head (</w:t>
      </w:r>
      <w:proofErr w:type="spellStart"/>
      <w:r w:rsidRPr="46A7F0CF">
        <w:rPr>
          <w:rFonts w:ascii="Trebuchet MS" w:eastAsia="Trebuchet MS" w:hAnsi="Trebuchet MS" w:cs="Trebuchet MS"/>
          <w:color w:val="000000" w:themeColor="text1"/>
        </w:rPr>
        <w:t>QofE</w:t>
      </w:r>
      <w:proofErr w:type="spellEnd"/>
      <w:r w:rsidRPr="46A7F0CF">
        <w:rPr>
          <w:rFonts w:ascii="Trebuchet MS" w:eastAsia="Trebuchet MS" w:hAnsi="Trebuchet MS" w:cs="Trebuchet MS"/>
          <w:color w:val="000000" w:themeColor="text1"/>
        </w:rPr>
        <w:t xml:space="preserve">) is the SLT </w:t>
      </w:r>
      <w:r w:rsidR="7B660A0C" w:rsidRPr="46A7F0CF">
        <w:rPr>
          <w:rFonts w:ascii="Trebuchet MS" w:eastAsia="Trebuchet MS" w:hAnsi="Trebuchet MS" w:cs="Trebuchet MS"/>
          <w:color w:val="000000" w:themeColor="text1"/>
        </w:rPr>
        <w:t>L</w:t>
      </w:r>
      <w:r w:rsidRPr="46A7F0CF">
        <w:rPr>
          <w:rFonts w:ascii="Trebuchet MS" w:eastAsia="Trebuchet MS" w:hAnsi="Trebuchet MS" w:cs="Trebuchet MS"/>
          <w:color w:val="000000" w:themeColor="text1"/>
        </w:rPr>
        <w:t xml:space="preserve">ead for </w:t>
      </w:r>
      <w:r w:rsidR="0FEF68DB" w:rsidRPr="46A7F0CF">
        <w:rPr>
          <w:rFonts w:ascii="Trebuchet MS" w:eastAsia="Trebuchet MS" w:hAnsi="Trebuchet MS" w:cs="Trebuchet MS"/>
          <w:color w:val="000000" w:themeColor="text1"/>
        </w:rPr>
        <w:t>E</w:t>
      </w:r>
      <w:r w:rsidRPr="46A7F0CF">
        <w:rPr>
          <w:rFonts w:ascii="Trebuchet MS" w:eastAsia="Trebuchet MS" w:hAnsi="Trebuchet MS" w:cs="Trebuchet MS"/>
          <w:color w:val="000000" w:themeColor="text1"/>
        </w:rPr>
        <w:t xml:space="preserve">xams and </w:t>
      </w:r>
      <w:proofErr w:type="gramStart"/>
      <w:r w:rsidRPr="46A7F0CF">
        <w:rPr>
          <w:rFonts w:ascii="Trebuchet MS" w:eastAsia="Trebuchet MS" w:hAnsi="Trebuchet MS" w:cs="Trebuchet MS"/>
          <w:color w:val="000000" w:themeColor="text1"/>
        </w:rPr>
        <w:t>is able to</w:t>
      </w:r>
      <w:proofErr w:type="gramEnd"/>
      <w:r w:rsidRPr="46A7F0CF">
        <w:rPr>
          <w:rFonts w:ascii="Trebuchet MS" w:eastAsia="Trebuchet MS" w:hAnsi="Trebuchet MS" w:cs="Trebuchet MS"/>
          <w:color w:val="000000" w:themeColor="text1"/>
        </w:rPr>
        <w:t xml:space="preserve"> support</w:t>
      </w:r>
    </w:p>
    <w:p w14:paraId="2C3AF657" w14:textId="6A01D72A" w:rsidR="7A849F84" w:rsidRDefault="7A849F84" w:rsidP="46A7F0CF">
      <w:pPr>
        <w:numPr>
          <w:ilvl w:val="0"/>
          <w:numId w:val="22"/>
        </w:numPr>
        <w:pBdr>
          <w:top w:val="nil"/>
          <w:left w:val="nil"/>
          <w:bottom w:val="nil"/>
          <w:right w:val="nil"/>
          <w:between w:val="nil"/>
        </w:pBdr>
        <w:spacing w:before="10"/>
        <w:ind w:left="993" w:right="535"/>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Training and work shadowing is ongoing to ensure this </w:t>
      </w:r>
      <w:proofErr w:type="spellStart"/>
      <w:r w:rsidRPr="46A7F0CF">
        <w:rPr>
          <w:rFonts w:ascii="Trebuchet MS" w:eastAsia="Trebuchet MS" w:hAnsi="Trebuchet MS" w:cs="Trebuchet MS"/>
          <w:color w:val="000000" w:themeColor="text1"/>
        </w:rPr>
        <w:t>avaiable</w:t>
      </w:r>
      <w:proofErr w:type="spellEnd"/>
      <w:r w:rsidRPr="46A7F0CF">
        <w:rPr>
          <w:rFonts w:ascii="Trebuchet MS" w:eastAsia="Trebuchet MS" w:hAnsi="Trebuchet MS" w:cs="Trebuchet MS"/>
          <w:color w:val="000000" w:themeColor="text1"/>
        </w:rPr>
        <w:t xml:space="preserve"> support is kept up to date</w:t>
      </w:r>
    </w:p>
    <w:p w14:paraId="5DADF84C" w14:textId="0155E8EF" w:rsidR="7A849F84" w:rsidRDefault="7A849F84" w:rsidP="46A7F0CF">
      <w:pPr>
        <w:numPr>
          <w:ilvl w:val="0"/>
          <w:numId w:val="22"/>
        </w:numPr>
        <w:pBdr>
          <w:top w:val="nil"/>
          <w:left w:val="nil"/>
          <w:bottom w:val="nil"/>
          <w:right w:val="nil"/>
          <w:between w:val="nil"/>
        </w:pBdr>
        <w:spacing w:before="10"/>
        <w:ind w:left="993" w:right="535"/>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All procedures should be documented. </w:t>
      </w:r>
      <w:r w:rsidR="3AC7CCD3" w:rsidRPr="46A7F0CF">
        <w:rPr>
          <w:rFonts w:ascii="Trebuchet MS" w:eastAsia="Trebuchet MS" w:hAnsi="Trebuchet MS" w:cs="Trebuchet MS"/>
          <w:color w:val="000000" w:themeColor="text1"/>
        </w:rPr>
        <w:t>With further support</w:t>
      </w:r>
      <w:r w:rsidRPr="46A7F0CF">
        <w:rPr>
          <w:rFonts w:ascii="Trebuchet MS" w:eastAsia="Trebuchet MS" w:hAnsi="Trebuchet MS" w:cs="Trebuchet MS"/>
          <w:color w:val="000000" w:themeColor="text1"/>
        </w:rPr>
        <w:t xml:space="preserve"> available </w:t>
      </w:r>
      <w:proofErr w:type="gramStart"/>
      <w:r w:rsidRPr="46A7F0CF">
        <w:rPr>
          <w:rFonts w:ascii="Trebuchet MS" w:eastAsia="Trebuchet MS" w:hAnsi="Trebuchet MS" w:cs="Trebuchet MS"/>
          <w:color w:val="000000" w:themeColor="text1"/>
        </w:rPr>
        <w:t>vi</w:t>
      </w:r>
      <w:r w:rsidR="5E874297" w:rsidRPr="46A7F0CF">
        <w:rPr>
          <w:rFonts w:ascii="Trebuchet MS" w:eastAsia="Trebuchet MS" w:hAnsi="Trebuchet MS" w:cs="Trebuchet MS"/>
          <w:color w:val="000000" w:themeColor="text1"/>
        </w:rPr>
        <w:t>a</w:t>
      </w:r>
      <w:r w:rsidR="507B6B21" w:rsidRPr="46A7F0CF">
        <w:rPr>
          <w:rFonts w:ascii="Trebuchet MS" w:eastAsia="Trebuchet MS" w:hAnsi="Trebuchet MS" w:cs="Trebuchet MS"/>
          <w:color w:val="000000" w:themeColor="text1"/>
        </w:rPr>
        <w:t>;</w:t>
      </w:r>
      <w:proofErr w:type="gramEnd"/>
    </w:p>
    <w:p w14:paraId="0FD56470" w14:textId="65B7B742" w:rsidR="7A849F84" w:rsidRDefault="7A849F84" w:rsidP="46A7F0CF">
      <w:pPr>
        <w:numPr>
          <w:ilvl w:val="1"/>
          <w:numId w:val="22"/>
        </w:numPr>
        <w:pBdr>
          <w:top w:val="nil"/>
          <w:left w:val="nil"/>
          <w:bottom w:val="nil"/>
          <w:right w:val="nil"/>
          <w:between w:val="nil"/>
        </w:pBdr>
        <w:spacing w:before="10"/>
        <w:ind w:right="535"/>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The Key Tasks section of the Exams Office website</w:t>
      </w:r>
    </w:p>
    <w:p w14:paraId="57E0523E" w14:textId="369D8C08" w:rsidR="7A849F84" w:rsidRDefault="7A849F84" w:rsidP="46A7F0CF">
      <w:pPr>
        <w:numPr>
          <w:ilvl w:val="1"/>
          <w:numId w:val="22"/>
        </w:numPr>
        <w:pBdr>
          <w:top w:val="nil"/>
          <w:left w:val="nil"/>
          <w:bottom w:val="nil"/>
          <w:right w:val="nil"/>
          <w:between w:val="nil"/>
        </w:pBdr>
        <w:spacing w:before="10"/>
        <w:ind w:right="535"/>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lastRenderedPageBreak/>
        <w:t>The Examination Administration section of the DfE website</w:t>
      </w:r>
    </w:p>
    <w:p w14:paraId="553490C2" w14:textId="025B96C6" w:rsidR="7A849F84" w:rsidRDefault="7A849F84" w:rsidP="46A7F0CF">
      <w:pPr>
        <w:numPr>
          <w:ilvl w:val="1"/>
          <w:numId w:val="22"/>
        </w:numPr>
        <w:pBdr>
          <w:top w:val="nil"/>
          <w:left w:val="nil"/>
          <w:bottom w:val="nil"/>
          <w:right w:val="nil"/>
          <w:between w:val="nil"/>
        </w:pBdr>
        <w:spacing w:before="10"/>
        <w:ind w:right="535"/>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Awarding </w:t>
      </w:r>
      <w:proofErr w:type="spellStart"/>
      <w:r w:rsidR="7F936F96" w:rsidRPr="46A7F0CF">
        <w:rPr>
          <w:rFonts w:ascii="Trebuchet MS" w:eastAsia="Trebuchet MS" w:hAnsi="Trebuchet MS" w:cs="Trebuchet MS"/>
          <w:color w:val="000000" w:themeColor="text1"/>
        </w:rPr>
        <w:t>Organisation's</w:t>
      </w:r>
      <w:proofErr w:type="spellEnd"/>
      <w:r w:rsidRPr="46A7F0CF">
        <w:rPr>
          <w:rFonts w:ascii="Trebuchet MS" w:eastAsia="Trebuchet MS" w:hAnsi="Trebuchet MS" w:cs="Trebuchet MS"/>
          <w:color w:val="000000" w:themeColor="text1"/>
        </w:rPr>
        <w:t xml:space="preserve"> online support and helplines</w:t>
      </w:r>
    </w:p>
    <w:p w14:paraId="1A34A7C0" w14:textId="10DA4F0F" w:rsidR="3B150574" w:rsidRDefault="3B150574" w:rsidP="46A7F0CF">
      <w:pPr>
        <w:numPr>
          <w:ilvl w:val="1"/>
          <w:numId w:val="22"/>
        </w:numPr>
        <w:pBdr>
          <w:top w:val="nil"/>
          <w:left w:val="nil"/>
          <w:bottom w:val="nil"/>
          <w:right w:val="nil"/>
          <w:between w:val="nil"/>
        </w:pBdr>
        <w:spacing w:before="10"/>
        <w:ind w:right="535"/>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The Examinations office Section of the JCQ website</w:t>
      </w:r>
    </w:p>
    <w:p w14:paraId="17AD93B2" w14:textId="77777777" w:rsidR="00595A70" w:rsidRDefault="00595A70" w:rsidP="46A7F0CF">
      <w:pPr>
        <w:pBdr>
          <w:top w:val="nil"/>
          <w:left w:val="nil"/>
          <w:bottom w:val="nil"/>
          <w:right w:val="nil"/>
          <w:between w:val="nil"/>
        </w:pBdr>
        <w:spacing w:before="10"/>
        <w:ind w:left="993" w:right="535"/>
        <w:rPr>
          <w:rFonts w:ascii="Trebuchet MS" w:eastAsia="Trebuchet MS" w:hAnsi="Trebuchet MS" w:cs="Trebuchet MS"/>
          <w:color w:val="000000"/>
        </w:rPr>
      </w:pPr>
    </w:p>
    <w:p w14:paraId="2239EDE1" w14:textId="161C3C66" w:rsidR="00595A70" w:rsidRDefault="45595B22" w:rsidP="7E79B5B6">
      <w:pPr>
        <w:pStyle w:val="Heading2"/>
        <w:spacing w:before="10" w:after="21"/>
        <w:ind w:left="0" w:firstLine="0"/>
        <w:rPr>
          <w:rFonts w:ascii="Trebuchet MS" w:eastAsia="Trebuchet MS" w:hAnsi="Trebuchet MS" w:cs="Trebuchet MS"/>
          <w:color w:val="000000" w:themeColor="text1"/>
        </w:rPr>
      </w:pPr>
      <w:bookmarkStart w:id="2" w:name="_heading=h.2et92p0"/>
      <w:bookmarkEnd w:id="2"/>
      <w:r w:rsidRPr="46A7F0CF">
        <w:rPr>
          <w:rFonts w:ascii="Trebuchet MS" w:eastAsia="Trebuchet MS" w:hAnsi="Trebuchet MS" w:cs="Trebuchet MS"/>
          <w:color w:val="00B050"/>
          <w:u w:val="single"/>
        </w:rPr>
        <w:t>SEN</w:t>
      </w:r>
      <w:r w:rsidR="00F76F63" w:rsidRPr="46A7F0CF">
        <w:rPr>
          <w:rFonts w:ascii="Trebuchet MS" w:eastAsia="Trebuchet MS" w:hAnsi="Trebuchet MS" w:cs="Trebuchet MS"/>
          <w:color w:val="00B050"/>
          <w:u w:val="single"/>
        </w:rPr>
        <w:t xml:space="preserve">Co (or equivalent role) </w:t>
      </w:r>
      <w:r w:rsidRPr="46A7F0CF">
        <w:rPr>
          <w:rFonts w:ascii="Trebuchet MS" w:eastAsia="Trebuchet MS" w:hAnsi="Trebuchet MS" w:cs="Trebuchet MS"/>
          <w:color w:val="00B050"/>
          <w:u w:val="single"/>
        </w:rPr>
        <w:t xml:space="preserve">extended absence at </w:t>
      </w:r>
      <w:r w:rsidR="4CA4BAF8" w:rsidRPr="46A7F0CF">
        <w:rPr>
          <w:rFonts w:ascii="Trebuchet MS" w:eastAsia="Trebuchet MS" w:hAnsi="Trebuchet MS" w:cs="Trebuchet MS"/>
          <w:color w:val="00B050"/>
          <w:u w:val="single"/>
        </w:rPr>
        <w:t>a critical stage of the exam cycle</w:t>
      </w:r>
    </w:p>
    <w:p w14:paraId="3514AD9B" w14:textId="695DAA7D" w:rsidR="00595A70" w:rsidRDefault="45595B22" w:rsidP="7E79B5B6">
      <w:pPr>
        <w:pStyle w:val="Heading2"/>
        <w:spacing w:before="10" w:after="21"/>
        <w:ind w:left="0" w:firstLine="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Criteria for implementation of the plan</w:t>
      </w:r>
    </w:p>
    <w:p w14:paraId="13D3D415" w14:textId="304C972B" w:rsidR="00595A70" w:rsidRDefault="45595B22" w:rsidP="46A7F0CF">
      <w:pPr>
        <w:pBdr>
          <w:top w:val="nil"/>
          <w:left w:val="nil"/>
          <w:bottom w:val="nil"/>
          <w:right w:val="nil"/>
          <w:between w:val="nil"/>
        </w:pBdr>
        <w:spacing w:before="10"/>
        <w:ind w:left="107" w:right="501"/>
        <w:rPr>
          <w:rFonts w:ascii="Trebuchet MS" w:eastAsia="Trebuchet MS" w:hAnsi="Trebuchet MS" w:cs="Trebuchet MS"/>
          <w:color w:val="000000"/>
        </w:rPr>
      </w:pPr>
      <w:r w:rsidRPr="46A7F0CF">
        <w:rPr>
          <w:rFonts w:ascii="Trebuchet MS" w:eastAsia="Trebuchet MS" w:hAnsi="Trebuchet MS" w:cs="Trebuchet MS"/>
          <w:color w:val="000000" w:themeColor="text1"/>
        </w:rPr>
        <w:t>Key tasks required in the management and administration of the access arrangements process within the exam cycle not undertaken including:</w:t>
      </w:r>
    </w:p>
    <w:p w14:paraId="2DBF0D7D" w14:textId="77777777" w:rsidR="00595A70" w:rsidRDefault="00595A70" w:rsidP="46A7F0CF">
      <w:pPr>
        <w:pBdr>
          <w:top w:val="nil"/>
          <w:left w:val="nil"/>
          <w:bottom w:val="nil"/>
          <w:right w:val="nil"/>
          <w:between w:val="nil"/>
        </w:pBdr>
        <w:spacing w:before="10"/>
        <w:ind w:left="107"/>
        <w:rPr>
          <w:rFonts w:ascii="Trebuchet MS" w:eastAsia="Trebuchet MS" w:hAnsi="Trebuchet MS" w:cs="Trebuchet MS"/>
          <w:color w:val="000000"/>
        </w:rPr>
      </w:pPr>
    </w:p>
    <w:p w14:paraId="0743CF27" w14:textId="77777777" w:rsidR="00595A70" w:rsidRDefault="00B166D8"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rPr>
        <w:t>Planning</w:t>
      </w:r>
    </w:p>
    <w:p w14:paraId="185F8245" w14:textId="77777777" w:rsidR="00595A70" w:rsidRDefault="00B166D8" w:rsidP="46A7F0CF">
      <w:pPr>
        <w:numPr>
          <w:ilvl w:val="0"/>
          <w:numId w:val="44"/>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r w:rsidRPr="46A7F0CF">
        <w:rPr>
          <w:rFonts w:ascii="Trebuchet MS" w:eastAsia="Trebuchet MS" w:hAnsi="Trebuchet MS" w:cs="Trebuchet MS"/>
          <w:color w:val="000000" w:themeColor="text1"/>
        </w:rPr>
        <w:t>candidates not tested/assessed to identify potential access arrangement requirements</w:t>
      </w:r>
    </w:p>
    <w:p w14:paraId="29BB7E08" w14:textId="77777777" w:rsidR="00595A70" w:rsidRDefault="00B166D8" w:rsidP="46A7F0CF">
      <w:pPr>
        <w:numPr>
          <w:ilvl w:val="0"/>
          <w:numId w:val="44"/>
        </w:numPr>
        <w:pBdr>
          <w:top w:val="nil"/>
          <w:left w:val="nil"/>
          <w:bottom w:val="nil"/>
          <w:right w:val="nil"/>
          <w:between w:val="nil"/>
        </w:pBdr>
        <w:tabs>
          <w:tab w:val="left" w:pos="828"/>
          <w:tab w:val="left" w:pos="829"/>
        </w:tabs>
        <w:spacing w:before="10"/>
        <w:ind w:right="642"/>
        <w:rPr>
          <w:rFonts w:ascii="Trebuchet MS" w:eastAsia="Trebuchet MS" w:hAnsi="Trebuchet MS" w:cs="Trebuchet MS"/>
          <w:color w:val="000000"/>
        </w:rPr>
      </w:pP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fails to </w:t>
      </w:r>
      <w:proofErr w:type="spellStart"/>
      <w:r w:rsidRPr="46A7F0CF">
        <w:rPr>
          <w:rFonts w:ascii="Trebuchet MS" w:eastAsia="Trebuchet MS" w:hAnsi="Trebuchet MS" w:cs="Trebuchet MS"/>
          <w:color w:val="000000" w:themeColor="text1"/>
        </w:rPr>
        <w:t>recognise</w:t>
      </w:r>
      <w:proofErr w:type="spellEnd"/>
      <w:r w:rsidRPr="46A7F0CF">
        <w:rPr>
          <w:rFonts w:ascii="Trebuchet MS" w:eastAsia="Trebuchet MS" w:hAnsi="Trebuchet MS" w:cs="Trebuchet MS"/>
          <w:color w:val="000000" w:themeColor="text1"/>
        </w:rPr>
        <w:t xml:space="preserve"> its duties towards disabled candidates as defined under the terms of the Equality Act 2010</w:t>
      </w:r>
    </w:p>
    <w:p w14:paraId="399DA529" w14:textId="2B78333C" w:rsidR="00595A70" w:rsidRDefault="00B166D8" w:rsidP="46A7F0CF">
      <w:pPr>
        <w:numPr>
          <w:ilvl w:val="0"/>
          <w:numId w:val="44"/>
        </w:numPr>
        <w:pBdr>
          <w:top w:val="nil"/>
          <w:left w:val="nil"/>
          <w:bottom w:val="nil"/>
          <w:right w:val="nil"/>
          <w:between w:val="nil"/>
        </w:pBdr>
        <w:tabs>
          <w:tab w:val="left" w:pos="828"/>
          <w:tab w:val="left" w:pos="829"/>
        </w:tabs>
        <w:spacing w:before="10"/>
        <w:ind w:left="107" w:right="2" w:firstLine="360"/>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evidence of need and evidence to support normal way of working not collated </w:t>
      </w:r>
    </w:p>
    <w:p w14:paraId="493DC8FB" w14:textId="0CC47E05" w:rsidR="00595A70" w:rsidRDefault="00B166D8" w:rsidP="46A7F0CF">
      <w:pPr>
        <w:pBdr>
          <w:top w:val="nil"/>
          <w:left w:val="nil"/>
          <w:bottom w:val="nil"/>
          <w:right w:val="nil"/>
          <w:between w:val="nil"/>
        </w:pBdr>
        <w:tabs>
          <w:tab w:val="left" w:pos="828"/>
          <w:tab w:val="left" w:pos="829"/>
        </w:tabs>
        <w:spacing w:before="10"/>
        <w:ind w:right="2"/>
        <w:rPr>
          <w:rFonts w:ascii="Trebuchet MS" w:eastAsia="Trebuchet MS" w:hAnsi="Trebuchet MS" w:cs="Trebuchet MS"/>
          <w:color w:val="000000"/>
        </w:rPr>
      </w:pPr>
      <w:r w:rsidRPr="46A7F0CF">
        <w:rPr>
          <w:rFonts w:ascii="Trebuchet MS" w:eastAsia="Trebuchet MS" w:hAnsi="Trebuchet MS" w:cs="Trebuchet MS"/>
          <w:color w:val="000000" w:themeColor="text1"/>
        </w:rPr>
        <w:t>Pre-exams</w:t>
      </w:r>
    </w:p>
    <w:p w14:paraId="2094794E" w14:textId="77777777" w:rsidR="00595A70" w:rsidRDefault="00B166D8" w:rsidP="46A7F0CF">
      <w:pPr>
        <w:numPr>
          <w:ilvl w:val="0"/>
          <w:numId w:val="44"/>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approval for access arrangements not </w:t>
      </w:r>
      <w:proofErr w:type="gramStart"/>
      <w:r w:rsidRPr="46A7F0CF">
        <w:rPr>
          <w:rFonts w:ascii="Trebuchet MS" w:eastAsia="Trebuchet MS" w:hAnsi="Trebuchet MS" w:cs="Trebuchet MS"/>
          <w:color w:val="000000" w:themeColor="text1"/>
        </w:rPr>
        <w:t>applied for</w:t>
      </w:r>
      <w:proofErr w:type="gramEnd"/>
      <w:r w:rsidRPr="46A7F0CF">
        <w:rPr>
          <w:rFonts w:ascii="Trebuchet MS" w:eastAsia="Trebuchet MS" w:hAnsi="Trebuchet MS" w:cs="Trebuchet MS"/>
          <w:color w:val="000000" w:themeColor="text1"/>
        </w:rPr>
        <w:t xml:space="preserve"> to the awarding body</w:t>
      </w:r>
    </w:p>
    <w:p w14:paraId="6B62F1B3" w14:textId="35A0CE3F" w:rsidR="00595A70" w:rsidRDefault="00B166D8" w:rsidP="46A7F0CF">
      <w:pPr>
        <w:numPr>
          <w:ilvl w:val="0"/>
          <w:numId w:val="44"/>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-delegated arrangements not put in place</w:t>
      </w:r>
    </w:p>
    <w:p w14:paraId="0F51E7C9" w14:textId="77777777" w:rsidR="00595A70" w:rsidRDefault="00B166D8" w:rsidP="46A7F0CF">
      <w:pPr>
        <w:numPr>
          <w:ilvl w:val="0"/>
          <w:numId w:val="44"/>
        </w:numPr>
        <w:pBdr>
          <w:top w:val="nil"/>
          <w:left w:val="nil"/>
          <w:bottom w:val="nil"/>
          <w:right w:val="nil"/>
          <w:between w:val="nil"/>
        </w:pBdr>
        <w:tabs>
          <w:tab w:val="left" w:pos="828"/>
          <w:tab w:val="left" w:pos="829"/>
        </w:tabs>
        <w:spacing w:before="10"/>
        <w:ind w:right="38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modified paper requirements not identified in a timely manner to enable ordering to meet </w:t>
      </w:r>
      <w:proofErr w:type="gramStart"/>
      <w:r w:rsidRPr="46A7F0CF">
        <w:rPr>
          <w:rFonts w:ascii="Trebuchet MS" w:eastAsia="Trebuchet MS" w:hAnsi="Trebuchet MS" w:cs="Trebuchet MS"/>
          <w:color w:val="000000" w:themeColor="text1"/>
        </w:rPr>
        <w:t>external</w:t>
      </w:r>
      <w:proofErr w:type="gramEnd"/>
      <w:r w:rsidRPr="46A7F0CF">
        <w:rPr>
          <w:rFonts w:ascii="Trebuchet MS" w:eastAsia="Trebuchet MS" w:hAnsi="Trebuchet MS" w:cs="Trebuchet MS"/>
          <w:color w:val="000000" w:themeColor="text1"/>
        </w:rPr>
        <w:t xml:space="preserve"> deadline</w:t>
      </w:r>
    </w:p>
    <w:p w14:paraId="02F2C34E" w14:textId="1ADAAF77" w:rsidR="00595A70" w:rsidRDefault="00B166D8" w:rsidP="46A7F0CF">
      <w:pPr>
        <w:numPr>
          <w:ilvl w:val="0"/>
          <w:numId w:val="44"/>
        </w:numPr>
        <w:pBdr>
          <w:top w:val="nil"/>
          <w:left w:val="nil"/>
          <w:bottom w:val="nil"/>
          <w:right w:val="nil"/>
          <w:between w:val="nil"/>
        </w:pBdr>
        <w:spacing w:before="10"/>
        <w:ind w:left="851" w:right="380" w:hanging="380"/>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staff (facilitators) providing support to access arrangement candidates not allocated and trained.</w:t>
      </w:r>
    </w:p>
    <w:p w14:paraId="4A65D0B6" w14:textId="77777777" w:rsidR="00595A70" w:rsidRDefault="00B166D8" w:rsidP="46A7F0CF">
      <w:pPr>
        <w:pBdr>
          <w:top w:val="nil"/>
          <w:left w:val="nil"/>
          <w:bottom w:val="nil"/>
          <w:right w:val="nil"/>
          <w:between w:val="nil"/>
        </w:pBdr>
        <w:tabs>
          <w:tab w:val="left" w:pos="828"/>
          <w:tab w:val="left" w:pos="829"/>
        </w:tabs>
        <w:spacing w:before="10"/>
        <w:ind w:right="691"/>
        <w:rPr>
          <w:rFonts w:ascii="Trebuchet MS" w:eastAsia="Trebuchet MS" w:hAnsi="Trebuchet MS" w:cs="Trebuchet MS"/>
          <w:color w:val="000000"/>
        </w:rPr>
      </w:pPr>
      <w:r w:rsidRPr="46A7F0CF">
        <w:rPr>
          <w:rFonts w:ascii="Trebuchet MS" w:eastAsia="Trebuchet MS" w:hAnsi="Trebuchet MS" w:cs="Trebuchet MS"/>
          <w:color w:val="000000" w:themeColor="text1"/>
        </w:rPr>
        <w:t>Exam time</w:t>
      </w:r>
    </w:p>
    <w:p w14:paraId="10228F8E" w14:textId="77777777" w:rsidR="00595A70" w:rsidRDefault="00B166D8" w:rsidP="46A7F0CF">
      <w:pPr>
        <w:numPr>
          <w:ilvl w:val="0"/>
          <w:numId w:val="44"/>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access arrangement candidate </w:t>
      </w:r>
      <w:proofErr w:type="gramStart"/>
      <w:r w:rsidRPr="46A7F0CF">
        <w:rPr>
          <w:rFonts w:ascii="Trebuchet MS" w:eastAsia="Trebuchet MS" w:hAnsi="Trebuchet MS" w:cs="Trebuchet MS"/>
          <w:color w:val="000000" w:themeColor="text1"/>
        </w:rPr>
        <w:t>support</w:t>
      </w:r>
      <w:proofErr w:type="gramEnd"/>
      <w:r w:rsidRPr="46A7F0CF">
        <w:rPr>
          <w:rFonts w:ascii="Trebuchet MS" w:eastAsia="Trebuchet MS" w:hAnsi="Trebuchet MS" w:cs="Trebuchet MS"/>
          <w:color w:val="000000" w:themeColor="text1"/>
        </w:rPr>
        <w:t xml:space="preserve"> not arranged for exam rooms.</w:t>
      </w:r>
    </w:p>
    <w:p w14:paraId="680A4E5D" w14:textId="77777777" w:rsidR="00595A70" w:rsidRDefault="00595A70" w:rsidP="46A7F0CF">
      <w:pPr>
        <w:pBdr>
          <w:top w:val="nil"/>
          <w:left w:val="nil"/>
          <w:bottom w:val="nil"/>
          <w:right w:val="nil"/>
          <w:between w:val="nil"/>
        </w:pBdr>
        <w:tabs>
          <w:tab w:val="left" w:pos="828"/>
          <w:tab w:val="left" w:pos="829"/>
        </w:tabs>
        <w:spacing w:before="10"/>
        <w:ind w:left="828"/>
        <w:rPr>
          <w:rFonts w:ascii="Trebuchet MS" w:eastAsia="Trebuchet MS" w:hAnsi="Trebuchet MS" w:cs="Trebuchet MS"/>
          <w:color w:val="000000"/>
        </w:rPr>
      </w:pPr>
    </w:p>
    <w:p w14:paraId="675E0BBE" w14:textId="77777777" w:rsidR="00595A70" w:rsidRDefault="45595B22" w:rsidP="46A7F0CF">
      <w:pPr>
        <w:pBdr>
          <w:top w:val="nil"/>
          <w:left w:val="nil"/>
          <w:bottom w:val="nil"/>
          <w:right w:val="nil"/>
          <w:between w:val="nil"/>
        </w:pBdr>
        <w:spacing w:before="10"/>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Centre actions to mitigate the impact of the disruption</w:t>
      </w:r>
    </w:p>
    <w:p w14:paraId="0B8002EB" w14:textId="1F65DF9C" w:rsidR="00595A70" w:rsidRDefault="45595B22" w:rsidP="46A7F0CF">
      <w:pPr>
        <w:numPr>
          <w:ilvl w:val="0"/>
          <w:numId w:val="28"/>
        </w:numPr>
        <w:pBdr>
          <w:top w:val="nil"/>
          <w:left w:val="nil"/>
          <w:bottom w:val="nil"/>
          <w:right w:val="nil"/>
          <w:between w:val="nil"/>
        </w:pBdr>
        <w:tabs>
          <w:tab w:val="left" w:pos="828"/>
          <w:tab w:val="left" w:pos="829"/>
        </w:tabs>
        <w:spacing w:before="10"/>
        <w:ind w:left="851" w:right="350"/>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SLT </w:t>
      </w:r>
      <w:r w:rsidR="1FEC9698" w:rsidRPr="46A7F0CF">
        <w:rPr>
          <w:rFonts w:ascii="Trebuchet MS" w:eastAsia="Trebuchet MS" w:hAnsi="Trebuchet MS" w:cs="Trebuchet MS"/>
          <w:color w:val="000000" w:themeColor="text1"/>
        </w:rPr>
        <w:t xml:space="preserve">Lead </w:t>
      </w:r>
      <w:r w:rsidR="51403DC4" w:rsidRPr="46A7F0CF">
        <w:rPr>
          <w:rFonts w:ascii="Trebuchet MS" w:eastAsia="Trebuchet MS" w:hAnsi="Trebuchet MS" w:cs="Trebuchet MS"/>
          <w:color w:val="000000" w:themeColor="text1"/>
        </w:rPr>
        <w:t>for</w:t>
      </w:r>
      <w:r w:rsidR="1FEC9698" w:rsidRPr="46A7F0CF">
        <w:rPr>
          <w:rFonts w:ascii="Trebuchet MS" w:eastAsia="Trebuchet MS" w:hAnsi="Trebuchet MS" w:cs="Trebuchet MS"/>
          <w:color w:val="000000" w:themeColor="text1"/>
        </w:rPr>
        <w:t xml:space="preserve"> </w:t>
      </w:r>
      <w:r w:rsidR="5619F2F1" w:rsidRPr="46A7F0CF">
        <w:rPr>
          <w:rFonts w:ascii="Trebuchet MS" w:eastAsia="Trebuchet MS" w:hAnsi="Trebuchet MS" w:cs="Trebuchet MS"/>
          <w:color w:val="000000" w:themeColor="text1"/>
        </w:rPr>
        <w:t>E</w:t>
      </w:r>
      <w:r w:rsidR="1FEC9698" w:rsidRPr="46A7F0CF">
        <w:rPr>
          <w:rFonts w:ascii="Trebuchet MS" w:eastAsia="Trebuchet MS" w:hAnsi="Trebuchet MS" w:cs="Trebuchet MS"/>
          <w:color w:val="000000" w:themeColor="text1"/>
        </w:rPr>
        <w:t xml:space="preserve">xams </w:t>
      </w:r>
      <w:r w:rsidRPr="46A7F0CF">
        <w:rPr>
          <w:rFonts w:ascii="Trebuchet MS" w:eastAsia="Trebuchet MS" w:hAnsi="Trebuchet MS" w:cs="Trebuchet MS"/>
          <w:color w:val="000000" w:themeColor="text1"/>
        </w:rPr>
        <w:t>to arrange for the services of an approved assessor for the period of assessment of the cohort</w:t>
      </w:r>
      <w:r w:rsidR="5EF1C3D7" w:rsidRPr="46A7F0CF">
        <w:rPr>
          <w:rFonts w:ascii="Trebuchet MS" w:eastAsia="Trebuchet MS" w:hAnsi="Trebuchet MS" w:cs="Trebuchet MS"/>
          <w:color w:val="000000" w:themeColor="text1"/>
        </w:rPr>
        <w:t xml:space="preserve"> if required</w:t>
      </w:r>
    </w:p>
    <w:p w14:paraId="7B12DF8F" w14:textId="04CE6AD6" w:rsidR="7DD215F7" w:rsidRDefault="7DD215F7" w:rsidP="46A7F0CF">
      <w:pPr>
        <w:numPr>
          <w:ilvl w:val="0"/>
          <w:numId w:val="28"/>
        </w:numPr>
        <w:pBdr>
          <w:top w:val="nil"/>
          <w:left w:val="nil"/>
          <w:bottom w:val="nil"/>
          <w:right w:val="nil"/>
          <w:between w:val="nil"/>
        </w:pBdr>
        <w:tabs>
          <w:tab w:val="left" w:pos="828"/>
          <w:tab w:val="left" w:pos="829"/>
        </w:tabs>
        <w:spacing w:before="10"/>
        <w:ind w:left="851" w:right="350"/>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SLT Lead for Exams to ensure all reasonable adjustments and access arrangements paperwork is complete and approved</w:t>
      </w:r>
    </w:p>
    <w:p w14:paraId="009F95B2" w14:textId="4B630FC1" w:rsidR="7CD329FF" w:rsidRDefault="373D88C9" w:rsidP="46A7F0CF">
      <w:pPr>
        <w:numPr>
          <w:ilvl w:val="0"/>
          <w:numId w:val="28"/>
        </w:numPr>
        <w:pBdr>
          <w:top w:val="nil"/>
          <w:left w:val="nil"/>
          <w:bottom w:val="nil"/>
          <w:right w:val="nil"/>
          <w:between w:val="nil"/>
        </w:pBdr>
        <w:tabs>
          <w:tab w:val="left" w:pos="828"/>
          <w:tab w:val="left" w:pos="829"/>
        </w:tabs>
        <w:spacing w:before="10"/>
        <w:ind w:left="851" w:right="350"/>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Teaching staff </w:t>
      </w:r>
      <w:r w:rsidR="2A7FD122" w:rsidRPr="46A7F0CF">
        <w:rPr>
          <w:rFonts w:ascii="Trebuchet MS" w:eastAsia="Trebuchet MS" w:hAnsi="Trebuchet MS" w:cs="Trebuchet MS"/>
          <w:color w:val="000000" w:themeColor="text1"/>
        </w:rPr>
        <w:t xml:space="preserve">to ensure </w:t>
      </w:r>
      <w:proofErr w:type="gramStart"/>
      <w:r w:rsidR="2A7FD122" w:rsidRPr="46A7F0CF">
        <w:rPr>
          <w:rFonts w:ascii="Trebuchet MS" w:eastAsia="Trebuchet MS" w:hAnsi="Trebuchet MS" w:cs="Trebuchet MS"/>
          <w:color w:val="000000" w:themeColor="text1"/>
        </w:rPr>
        <w:t>learners</w:t>
      </w:r>
      <w:proofErr w:type="gramEnd"/>
      <w:r w:rsidR="2A7FD122" w:rsidRPr="46A7F0CF">
        <w:rPr>
          <w:rFonts w:ascii="Trebuchet MS" w:eastAsia="Trebuchet MS" w:hAnsi="Trebuchet MS" w:cs="Trebuchet MS"/>
          <w:color w:val="000000" w:themeColor="text1"/>
        </w:rPr>
        <w:t xml:space="preserve"> usual way of working is </w:t>
      </w:r>
      <w:r w:rsidR="503F664B" w:rsidRPr="46A7F0CF">
        <w:rPr>
          <w:rFonts w:ascii="Trebuchet MS" w:eastAsia="Trebuchet MS" w:hAnsi="Trebuchet MS" w:cs="Trebuchet MS"/>
          <w:color w:val="000000" w:themeColor="text1"/>
        </w:rPr>
        <w:t xml:space="preserve">recorded to </w:t>
      </w:r>
      <w:r w:rsidR="759CE1AD" w:rsidRPr="46A7F0CF">
        <w:rPr>
          <w:rFonts w:ascii="Trebuchet MS" w:eastAsia="Trebuchet MS" w:hAnsi="Trebuchet MS" w:cs="Trebuchet MS"/>
          <w:color w:val="000000" w:themeColor="text1"/>
        </w:rPr>
        <w:t>assist</w:t>
      </w:r>
      <w:r w:rsidR="503F664B" w:rsidRPr="46A7F0CF">
        <w:rPr>
          <w:rFonts w:ascii="Trebuchet MS" w:eastAsia="Trebuchet MS" w:hAnsi="Trebuchet MS" w:cs="Trebuchet MS"/>
          <w:color w:val="000000" w:themeColor="text1"/>
        </w:rPr>
        <w:t xml:space="preserve"> with reasonable adjustment applications</w:t>
      </w:r>
    </w:p>
    <w:p w14:paraId="0C67799D" w14:textId="24887D5E" w:rsidR="00595A70" w:rsidRDefault="45595B22" w:rsidP="46A7F0CF">
      <w:pPr>
        <w:numPr>
          <w:ilvl w:val="0"/>
          <w:numId w:val="28"/>
        </w:numPr>
        <w:pBdr>
          <w:top w:val="nil"/>
          <w:left w:val="nil"/>
          <w:bottom w:val="nil"/>
          <w:right w:val="nil"/>
          <w:between w:val="nil"/>
        </w:pBdr>
        <w:tabs>
          <w:tab w:val="left" w:pos="828"/>
          <w:tab w:val="left" w:pos="829"/>
        </w:tabs>
        <w:spacing w:before="10"/>
        <w:ind w:left="85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Exams Officer / Admin assistant / </w:t>
      </w:r>
      <w:r w:rsidR="02DF25DE" w:rsidRPr="46A7F0CF">
        <w:rPr>
          <w:rFonts w:ascii="Trebuchet MS" w:eastAsia="Trebuchet MS" w:hAnsi="Trebuchet MS" w:cs="Trebuchet MS"/>
          <w:color w:val="000000" w:themeColor="text1"/>
        </w:rPr>
        <w:t xml:space="preserve">SLT Lead for </w:t>
      </w:r>
      <w:r w:rsidR="7337FF90" w:rsidRPr="46A7F0CF">
        <w:rPr>
          <w:rFonts w:ascii="Trebuchet MS" w:eastAsia="Trebuchet MS" w:hAnsi="Trebuchet MS" w:cs="Trebuchet MS"/>
          <w:color w:val="000000" w:themeColor="text1"/>
        </w:rPr>
        <w:t>E</w:t>
      </w:r>
      <w:r w:rsidR="02DF25DE" w:rsidRPr="46A7F0CF">
        <w:rPr>
          <w:rFonts w:ascii="Trebuchet MS" w:eastAsia="Trebuchet MS" w:hAnsi="Trebuchet MS" w:cs="Trebuchet MS"/>
          <w:color w:val="000000" w:themeColor="text1"/>
        </w:rPr>
        <w:t>xams</w:t>
      </w:r>
      <w:r w:rsidRPr="46A7F0CF">
        <w:rPr>
          <w:rFonts w:ascii="Trebuchet MS" w:eastAsia="Trebuchet MS" w:hAnsi="Trebuchet MS" w:cs="Trebuchet MS"/>
          <w:color w:val="000000" w:themeColor="text1"/>
        </w:rPr>
        <w:t xml:space="preserve"> to perform administration for pre-exams and exam time arrangements.</w:t>
      </w:r>
    </w:p>
    <w:p w14:paraId="51D6D662" w14:textId="6034C82B" w:rsidR="010376E1" w:rsidRDefault="010376E1" w:rsidP="7E79B5B6">
      <w:pPr>
        <w:pStyle w:val="Heading2"/>
        <w:spacing w:before="10"/>
        <w:ind w:firstLine="747"/>
        <w:rPr>
          <w:rFonts w:ascii="Trebuchet MS" w:eastAsia="Trebuchet MS" w:hAnsi="Trebuchet MS" w:cs="Trebuchet MS"/>
          <w:color w:val="00B050"/>
          <w:u w:val="single"/>
        </w:rPr>
      </w:pPr>
    </w:p>
    <w:p w14:paraId="11AD5EA4" w14:textId="0DBFBB48" w:rsidR="00595A70" w:rsidRDefault="45595B22" w:rsidP="7E79B5B6">
      <w:pPr>
        <w:pStyle w:val="Heading2"/>
        <w:spacing w:before="10"/>
        <w:ind w:left="0" w:firstLine="0"/>
        <w:rPr>
          <w:rFonts w:ascii="Trebuchet MS" w:eastAsia="Trebuchet MS" w:hAnsi="Trebuchet MS" w:cs="Trebuchet MS"/>
          <w:color w:val="00B050"/>
          <w:u w:val="single"/>
        </w:rPr>
      </w:pPr>
      <w:bookmarkStart w:id="3" w:name="_heading=h.tyjcwt"/>
      <w:bookmarkEnd w:id="3"/>
      <w:r w:rsidRPr="46A7F0CF">
        <w:rPr>
          <w:rFonts w:ascii="Trebuchet MS" w:eastAsia="Trebuchet MS" w:hAnsi="Trebuchet MS" w:cs="Trebuchet MS"/>
          <w:color w:val="00B050"/>
          <w:u w:val="single"/>
        </w:rPr>
        <w:t xml:space="preserve">Teaching staff extended absence at </w:t>
      </w:r>
      <w:r w:rsidR="36D604E6" w:rsidRPr="46A7F0CF">
        <w:rPr>
          <w:rFonts w:ascii="Trebuchet MS" w:eastAsia="Trebuchet MS" w:hAnsi="Trebuchet MS" w:cs="Trebuchet MS"/>
          <w:color w:val="00B050"/>
          <w:u w:val="single"/>
        </w:rPr>
        <w:t>a critical stage of the exam cycle</w:t>
      </w:r>
    </w:p>
    <w:p w14:paraId="2E79542D" w14:textId="45F57D96" w:rsidR="52326FA1" w:rsidRDefault="36D604E6" w:rsidP="7E79B5B6">
      <w:pPr>
        <w:pStyle w:val="Heading2"/>
        <w:spacing w:before="10"/>
        <w:ind w:left="0" w:firstLine="0"/>
        <w:rPr>
          <w:rFonts w:ascii="Trebuchet MS" w:eastAsia="Trebuchet MS" w:hAnsi="Trebuchet MS" w:cs="Trebuchet MS"/>
          <w:b w:val="0"/>
          <w:bCs w:val="0"/>
          <w:u w:val="single"/>
        </w:rPr>
      </w:pPr>
      <w:r w:rsidRPr="46A7F0CF">
        <w:rPr>
          <w:rFonts w:ascii="Trebuchet MS" w:eastAsia="Trebuchet MS" w:hAnsi="Trebuchet MS" w:cs="Trebuchet MS"/>
          <w:b w:val="0"/>
          <w:bCs w:val="0"/>
          <w:u w:val="single"/>
        </w:rPr>
        <w:t>Criteria for implementation of the plan</w:t>
      </w:r>
    </w:p>
    <w:p w14:paraId="119BED31" w14:textId="0AA9A33A" w:rsidR="52326FA1" w:rsidRDefault="36D604E6" w:rsidP="7E79B5B6">
      <w:pPr>
        <w:pStyle w:val="Heading2"/>
        <w:spacing w:before="10"/>
        <w:ind w:left="0" w:firstLine="0"/>
        <w:rPr>
          <w:rFonts w:ascii="Trebuchet MS" w:eastAsia="Trebuchet MS" w:hAnsi="Trebuchet MS" w:cs="Trebuchet MS"/>
          <w:b w:val="0"/>
          <w:bCs w:val="0"/>
        </w:rPr>
      </w:pPr>
      <w:r w:rsidRPr="46A7F0CF">
        <w:rPr>
          <w:rFonts w:ascii="Trebuchet MS" w:eastAsia="Trebuchet MS" w:hAnsi="Trebuchet MS" w:cs="Trebuchet MS"/>
          <w:b w:val="0"/>
          <w:bCs w:val="0"/>
        </w:rPr>
        <w:t xml:space="preserve">Key tasks not undertaken </w:t>
      </w:r>
      <w:proofErr w:type="gramStart"/>
      <w:r w:rsidRPr="46A7F0CF">
        <w:rPr>
          <w:rFonts w:ascii="Trebuchet MS" w:eastAsia="Trebuchet MS" w:hAnsi="Trebuchet MS" w:cs="Trebuchet MS"/>
          <w:b w:val="0"/>
          <w:bCs w:val="0"/>
        </w:rPr>
        <w:t>including</w:t>
      </w:r>
      <w:proofErr w:type="gramEnd"/>
      <w:r w:rsidRPr="46A7F0CF">
        <w:rPr>
          <w:rFonts w:ascii="Trebuchet MS" w:eastAsia="Trebuchet MS" w:hAnsi="Trebuchet MS" w:cs="Trebuchet MS"/>
          <w:b w:val="0"/>
          <w:bCs w:val="0"/>
        </w:rPr>
        <w:t>:</w:t>
      </w:r>
    </w:p>
    <w:p w14:paraId="296FEF7D" w14:textId="77777777" w:rsidR="00595A70" w:rsidRDefault="00595A70" w:rsidP="46A7F0CF">
      <w:pPr>
        <w:pBdr>
          <w:top w:val="nil"/>
          <w:left w:val="nil"/>
          <w:bottom w:val="nil"/>
          <w:right w:val="nil"/>
          <w:between w:val="nil"/>
        </w:pBdr>
        <w:spacing w:before="10"/>
        <w:rPr>
          <w:rFonts w:ascii="Trebuchet MS" w:eastAsia="Trebuchet MS" w:hAnsi="Trebuchet MS" w:cs="Trebuchet MS"/>
          <w:b/>
          <w:bCs/>
          <w:color w:val="000000"/>
        </w:rPr>
      </w:pPr>
    </w:p>
    <w:p w14:paraId="1CF850D4" w14:textId="61516865" w:rsidR="5FF7FED0" w:rsidRDefault="14BED823"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Early/estimated entry information</w:t>
      </w:r>
      <w:r w:rsidR="4086F31C" w:rsidRPr="46A7F0CF">
        <w:rPr>
          <w:rFonts w:ascii="Trebuchet MS" w:eastAsia="Trebuchet MS" w:hAnsi="Trebuchet MS" w:cs="Trebuchet MS"/>
          <w:color w:val="000000" w:themeColor="text1"/>
        </w:rPr>
        <w:t xml:space="preserve"> not provided to the </w:t>
      </w:r>
      <w:r w:rsidR="5B6FCB69" w:rsidRPr="46A7F0CF">
        <w:rPr>
          <w:rFonts w:ascii="Trebuchet MS" w:eastAsia="Trebuchet MS" w:hAnsi="Trebuchet MS" w:cs="Trebuchet MS"/>
          <w:color w:val="000000" w:themeColor="text1"/>
        </w:rPr>
        <w:t>E</w:t>
      </w:r>
      <w:r w:rsidR="4086F31C" w:rsidRPr="46A7F0CF">
        <w:rPr>
          <w:rFonts w:ascii="Trebuchet MS" w:eastAsia="Trebuchet MS" w:hAnsi="Trebuchet MS" w:cs="Trebuchet MS"/>
          <w:color w:val="000000" w:themeColor="text1"/>
        </w:rPr>
        <w:t xml:space="preserve">xams </w:t>
      </w:r>
      <w:r w:rsidR="560BB5FA" w:rsidRPr="46A7F0CF">
        <w:rPr>
          <w:rFonts w:ascii="Trebuchet MS" w:eastAsia="Trebuchet MS" w:hAnsi="Trebuchet MS" w:cs="Trebuchet MS"/>
          <w:color w:val="000000" w:themeColor="text1"/>
        </w:rPr>
        <w:t>O</w:t>
      </w:r>
      <w:r w:rsidR="4086F31C" w:rsidRPr="46A7F0CF">
        <w:rPr>
          <w:rFonts w:ascii="Trebuchet MS" w:eastAsia="Trebuchet MS" w:hAnsi="Trebuchet MS" w:cs="Trebuchet MS"/>
          <w:color w:val="000000" w:themeColor="text1"/>
        </w:rPr>
        <w:t xml:space="preserve">fficer in </w:t>
      </w:r>
      <w:proofErr w:type="gramStart"/>
      <w:r w:rsidR="4086F31C" w:rsidRPr="46A7F0CF">
        <w:rPr>
          <w:rFonts w:ascii="Trebuchet MS" w:eastAsia="Trebuchet MS" w:hAnsi="Trebuchet MS" w:cs="Trebuchet MS"/>
          <w:color w:val="000000" w:themeColor="text1"/>
        </w:rPr>
        <w:t>time;</w:t>
      </w:r>
      <w:proofErr w:type="gramEnd"/>
      <w:r w:rsidR="4086F31C" w:rsidRPr="46A7F0CF">
        <w:rPr>
          <w:rFonts w:ascii="Trebuchet MS" w:eastAsia="Trebuchet MS" w:hAnsi="Trebuchet MS" w:cs="Trebuchet MS"/>
          <w:color w:val="000000" w:themeColor="text1"/>
        </w:rPr>
        <w:t xml:space="preserve"> resulting in pre-release information not being received</w:t>
      </w:r>
    </w:p>
    <w:p w14:paraId="29137AE0" w14:textId="2ADFE33E" w:rsidR="45CAC973" w:rsidRDefault="29743A1C"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Final entry information not provided to the </w:t>
      </w:r>
      <w:r w:rsidR="46A2B065" w:rsidRPr="46A7F0CF">
        <w:rPr>
          <w:rFonts w:ascii="Trebuchet MS" w:eastAsia="Trebuchet MS" w:hAnsi="Trebuchet MS" w:cs="Trebuchet MS"/>
          <w:color w:val="000000" w:themeColor="text1"/>
        </w:rPr>
        <w:t>E</w:t>
      </w:r>
      <w:r w:rsidRPr="46A7F0CF">
        <w:rPr>
          <w:rFonts w:ascii="Trebuchet MS" w:eastAsia="Trebuchet MS" w:hAnsi="Trebuchet MS" w:cs="Trebuchet MS"/>
          <w:color w:val="000000" w:themeColor="text1"/>
        </w:rPr>
        <w:t xml:space="preserve">xams </w:t>
      </w:r>
      <w:r w:rsidR="28CB49FA" w:rsidRPr="46A7F0CF">
        <w:rPr>
          <w:rFonts w:ascii="Trebuchet MS" w:eastAsia="Trebuchet MS" w:hAnsi="Trebuchet MS" w:cs="Trebuchet MS"/>
          <w:color w:val="000000" w:themeColor="text1"/>
        </w:rPr>
        <w:t>O</w:t>
      </w:r>
      <w:r w:rsidRPr="46A7F0CF">
        <w:rPr>
          <w:rFonts w:ascii="Trebuchet MS" w:eastAsia="Trebuchet MS" w:hAnsi="Trebuchet MS" w:cs="Trebuchet MS"/>
          <w:color w:val="000000" w:themeColor="text1"/>
        </w:rPr>
        <w:t xml:space="preserve">fficer on </w:t>
      </w:r>
      <w:proofErr w:type="gramStart"/>
      <w:r w:rsidRPr="46A7F0CF">
        <w:rPr>
          <w:rFonts w:ascii="Trebuchet MS" w:eastAsia="Trebuchet MS" w:hAnsi="Trebuchet MS" w:cs="Trebuchet MS"/>
          <w:color w:val="000000" w:themeColor="text1"/>
        </w:rPr>
        <w:t>time;</w:t>
      </w:r>
      <w:proofErr w:type="gramEnd"/>
      <w:r w:rsidRPr="46A7F0CF">
        <w:rPr>
          <w:rFonts w:ascii="Trebuchet MS" w:eastAsia="Trebuchet MS" w:hAnsi="Trebuchet MS" w:cs="Trebuchet MS"/>
          <w:color w:val="000000" w:themeColor="text1"/>
        </w:rPr>
        <w:t xml:space="preserve"> resulting in </w:t>
      </w:r>
      <w:r w:rsidR="09EDA41B" w:rsidRPr="46A7F0CF">
        <w:rPr>
          <w:rFonts w:ascii="Trebuchet MS" w:eastAsia="Trebuchet MS" w:hAnsi="Trebuchet MS" w:cs="Trebuchet MS"/>
          <w:color w:val="000000" w:themeColor="text1"/>
        </w:rPr>
        <w:t>candidates</w:t>
      </w:r>
      <w:r w:rsidRPr="46A7F0CF">
        <w:rPr>
          <w:rFonts w:ascii="Trebuchet MS" w:eastAsia="Trebuchet MS" w:hAnsi="Trebuchet MS" w:cs="Trebuchet MS"/>
          <w:color w:val="000000" w:themeColor="text1"/>
        </w:rPr>
        <w:t xml:space="preserve"> not being entered for exams/assessments or being entered late/late or other penal</w:t>
      </w:r>
      <w:r w:rsidR="0DBD15E7" w:rsidRPr="46A7F0CF">
        <w:rPr>
          <w:rFonts w:ascii="Trebuchet MS" w:eastAsia="Trebuchet MS" w:hAnsi="Trebuchet MS" w:cs="Trebuchet MS"/>
          <w:color w:val="000000" w:themeColor="text1"/>
        </w:rPr>
        <w:t>ty fees being charged by awarding bodies</w:t>
      </w:r>
    </w:p>
    <w:p w14:paraId="77DD20E3" w14:textId="78AE62CE" w:rsidR="00595A70" w:rsidRDefault="00B166D8"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rPr>
      </w:pPr>
      <w:r w:rsidRPr="46A7F0CF">
        <w:rPr>
          <w:rFonts w:ascii="Trebuchet MS" w:eastAsia="Trebuchet MS" w:hAnsi="Trebuchet MS" w:cs="Trebuchet MS"/>
          <w:color w:val="000000" w:themeColor="text1"/>
        </w:rPr>
        <w:t>Non-examination assessment</w:t>
      </w:r>
      <w:r w:rsidR="006432A4" w:rsidRPr="46A7F0CF">
        <w:rPr>
          <w:rFonts w:ascii="Trebuchet MS" w:eastAsia="Trebuchet MS" w:hAnsi="Trebuchet MS" w:cs="Trebuchet MS"/>
          <w:color w:val="000000" w:themeColor="text1"/>
        </w:rPr>
        <w:t xml:space="preserve"> (including controlled assessments and coursework)</w:t>
      </w:r>
      <w:r w:rsidRPr="46A7F0CF">
        <w:rPr>
          <w:rFonts w:ascii="Trebuchet MS" w:eastAsia="Trebuchet MS" w:hAnsi="Trebuchet MS" w:cs="Trebuchet MS"/>
          <w:color w:val="000000" w:themeColor="text1"/>
        </w:rPr>
        <w:t xml:space="preserve"> tasks not set/issued/taken by candidates as scheduled</w:t>
      </w:r>
    </w:p>
    <w:p w14:paraId="15C2BA01" w14:textId="0DE53220" w:rsidR="00595A70" w:rsidRDefault="45595B22"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Candidates not being informed of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assessed marks before marks are submitted to the awarding body and therefore not being able to consider appealing internal assessment decisions and requesting a review of the </w:t>
      </w:r>
      <w:proofErr w:type="spellStart"/>
      <w:r w:rsidRPr="46A7F0CF">
        <w:rPr>
          <w:rFonts w:ascii="Trebuchet MS" w:eastAsia="Trebuchet MS" w:hAnsi="Trebuchet MS" w:cs="Trebuchet MS"/>
          <w:color w:val="000000" w:themeColor="text1"/>
        </w:rPr>
        <w:t>centre’s</w:t>
      </w:r>
      <w:proofErr w:type="spellEnd"/>
      <w:r w:rsidRPr="46A7F0CF">
        <w:rPr>
          <w:rFonts w:ascii="Trebuchet MS" w:eastAsia="Trebuchet MS" w:hAnsi="Trebuchet MS" w:cs="Trebuchet MS"/>
          <w:color w:val="000000" w:themeColor="text1"/>
        </w:rPr>
        <w:t xml:space="preserve"> marking</w:t>
      </w:r>
    </w:p>
    <w:p w14:paraId="36670229" w14:textId="77777777" w:rsidR="00595A70" w:rsidRDefault="00B166D8" w:rsidP="46A7F0CF">
      <w:pPr>
        <w:numPr>
          <w:ilvl w:val="0"/>
          <w:numId w:val="27"/>
        </w:numPr>
        <w:pBdr>
          <w:top w:val="nil"/>
          <w:left w:val="nil"/>
          <w:bottom w:val="nil"/>
          <w:right w:val="nil"/>
          <w:between w:val="nil"/>
        </w:pBdr>
        <w:spacing w:before="10"/>
        <w:ind w:left="851"/>
        <w:rPr>
          <w:rFonts w:ascii="Trebuchet MS" w:eastAsia="Trebuchet MS" w:hAnsi="Trebuchet MS" w:cs="Trebuchet MS"/>
          <w:i/>
          <w:iCs/>
          <w:color w:val="000000"/>
        </w:rPr>
      </w:pPr>
      <w:r w:rsidRPr="46A7F0CF">
        <w:rPr>
          <w:rFonts w:ascii="Trebuchet MS" w:eastAsia="Trebuchet MS" w:hAnsi="Trebuchet MS" w:cs="Trebuchet MS"/>
          <w:color w:val="000000" w:themeColor="text1"/>
        </w:rPr>
        <w:t xml:space="preserve">Internal assessment marks and candidates’ work </w:t>
      </w:r>
      <w:proofErr w:type="gramStart"/>
      <w:r w:rsidRPr="46A7F0CF">
        <w:rPr>
          <w:rFonts w:ascii="Trebuchet MS" w:eastAsia="Trebuchet MS" w:hAnsi="Trebuchet MS" w:cs="Trebuchet MS"/>
          <w:color w:val="000000" w:themeColor="text1"/>
        </w:rPr>
        <w:t>not</w:t>
      </w:r>
      <w:proofErr w:type="gramEnd"/>
      <w:r w:rsidRPr="46A7F0CF">
        <w:rPr>
          <w:rFonts w:ascii="Trebuchet MS" w:eastAsia="Trebuchet MS" w:hAnsi="Trebuchet MS" w:cs="Trebuchet MS"/>
          <w:color w:val="000000" w:themeColor="text1"/>
        </w:rPr>
        <w:t xml:space="preserve"> provided to meet awarding body submission deadlines</w:t>
      </w:r>
      <w:r w:rsidRPr="46A7F0CF">
        <w:rPr>
          <w:rFonts w:ascii="Trebuchet MS" w:eastAsia="Trebuchet MS" w:hAnsi="Trebuchet MS" w:cs="Trebuchet MS"/>
          <w:i/>
          <w:iCs/>
          <w:color w:val="000000" w:themeColor="text1"/>
        </w:rPr>
        <w:t>.</w:t>
      </w:r>
    </w:p>
    <w:p w14:paraId="7194DBDC" w14:textId="77777777" w:rsidR="00595A70" w:rsidRDefault="00595A70" w:rsidP="46A7F0CF">
      <w:pPr>
        <w:pBdr>
          <w:top w:val="nil"/>
          <w:left w:val="nil"/>
          <w:bottom w:val="nil"/>
          <w:right w:val="nil"/>
          <w:between w:val="nil"/>
        </w:pBdr>
        <w:spacing w:before="10"/>
        <w:ind w:left="107"/>
        <w:rPr>
          <w:rFonts w:ascii="Trebuchet MS" w:eastAsia="Trebuchet MS" w:hAnsi="Trebuchet MS" w:cs="Trebuchet MS"/>
          <w:i/>
          <w:iCs/>
          <w:color w:val="000000"/>
        </w:rPr>
      </w:pPr>
    </w:p>
    <w:p w14:paraId="5609EDAE" w14:textId="77777777" w:rsidR="00595A70" w:rsidRDefault="45595B22" w:rsidP="46A7F0CF">
      <w:pPr>
        <w:pBdr>
          <w:top w:val="nil"/>
          <w:left w:val="nil"/>
          <w:bottom w:val="nil"/>
          <w:right w:val="nil"/>
          <w:between w:val="nil"/>
        </w:pBdr>
        <w:tabs>
          <w:tab w:val="left" w:pos="284"/>
        </w:tabs>
        <w:spacing w:before="10"/>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Centre actions to mitigate the impact of the disruption</w:t>
      </w:r>
    </w:p>
    <w:p w14:paraId="46797335" w14:textId="326ABBF1" w:rsidR="63C2213D" w:rsidRDefault="395B17D8" w:rsidP="46A7F0CF">
      <w:pPr>
        <w:numPr>
          <w:ilvl w:val="0"/>
          <w:numId w:val="30"/>
        </w:numPr>
        <w:pBdr>
          <w:top w:val="nil"/>
          <w:left w:val="nil"/>
          <w:bottom w:val="nil"/>
          <w:right w:val="nil"/>
          <w:between w:val="nil"/>
        </w:pBdr>
        <w:spacing w:before="10"/>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SLT Lead </w:t>
      </w:r>
      <w:r w:rsidR="4B34DFB5" w:rsidRPr="46A7F0CF">
        <w:rPr>
          <w:rFonts w:ascii="Trebuchet MS" w:eastAsia="Trebuchet MS" w:hAnsi="Trebuchet MS" w:cs="Trebuchet MS"/>
          <w:color w:val="000000" w:themeColor="text1"/>
        </w:rPr>
        <w:t xml:space="preserve">for </w:t>
      </w:r>
      <w:r w:rsidR="1884EE41" w:rsidRPr="46A7F0CF">
        <w:rPr>
          <w:rFonts w:ascii="Trebuchet MS" w:eastAsia="Trebuchet MS" w:hAnsi="Trebuchet MS" w:cs="Trebuchet MS"/>
          <w:color w:val="000000" w:themeColor="text1"/>
        </w:rPr>
        <w:t>E</w:t>
      </w:r>
      <w:r w:rsidR="4B34DFB5" w:rsidRPr="46A7F0CF">
        <w:rPr>
          <w:rFonts w:ascii="Trebuchet MS" w:eastAsia="Trebuchet MS" w:hAnsi="Trebuchet MS" w:cs="Trebuchet MS"/>
          <w:color w:val="000000" w:themeColor="text1"/>
        </w:rPr>
        <w:t xml:space="preserve">xams </w:t>
      </w:r>
      <w:r w:rsidR="6AF2EC78" w:rsidRPr="46A7F0CF">
        <w:rPr>
          <w:rFonts w:ascii="Trebuchet MS" w:eastAsia="Trebuchet MS" w:hAnsi="Trebuchet MS" w:cs="Trebuchet MS"/>
          <w:color w:val="000000" w:themeColor="text1"/>
        </w:rPr>
        <w:t xml:space="preserve">to ensure the above </w:t>
      </w:r>
      <w:r w:rsidR="07DD3A58" w:rsidRPr="46A7F0CF">
        <w:rPr>
          <w:rFonts w:ascii="Trebuchet MS" w:eastAsia="Trebuchet MS" w:hAnsi="Trebuchet MS" w:cs="Trebuchet MS"/>
          <w:color w:val="000000" w:themeColor="text1"/>
        </w:rPr>
        <w:t>takes place.</w:t>
      </w:r>
    </w:p>
    <w:p w14:paraId="6806BB60" w14:textId="4B2998B7" w:rsidR="010376E1" w:rsidRDefault="010376E1" w:rsidP="7E79B5B6">
      <w:pPr>
        <w:pStyle w:val="Heading2"/>
        <w:spacing w:before="10" w:after="21"/>
        <w:ind w:firstLine="747"/>
        <w:rPr>
          <w:rFonts w:ascii="Trebuchet MS" w:eastAsia="Trebuchet MS" w:hAnsi="Trebuchet MS" w:cs="Trebuchet MS"/>
          <w:color w:val="00B050"/>
        </w:rPr>
      </w:pPr>
    </w:p>
    <w:p w14:paraId="614BF7E7" w14:textId="77777777" w:rsidR="00595A70" w:rsidRDefault="45595B22" w:rsidP="7E79B5B6">
      <w:pPr>
        <w:pStyle w:val="Heading2"/>
        <w:spacing w:before="10" w:after="21"/>
        <w:ind w:left="0" w:firstLine="0"/>
        <w:rPr>
          <w:rFonts w:ascii="Trebuchet MS" w:eastAsia="Trebuchet MS" w:hAnsi="Trebuchet MS" w:cs="Trebuchet MS"/>
          <w:color w:val="00B050"/>
          <w:u w:val="single"/>
        </w:rPr>
      </w:pPr>
      <w:bookmarkStart w:id="4" w:name="_heading=h.3dy6vkm" w:colFirst="0" w:colLast="0"/>
      <w:bookmarkEnd w:id="4"/>
      <w:r w:rsidRPr="7E79B5B6">
        <w:rPr>
          <w:rFonts w:ascii="Trebuchet MS" w:eastAsia="Trebuchet MS" w:hAnsi="Trebuchet MS" w:cs="Trebuchet MS"/>
          <w:color w:val="00B050"/>
          <w:u w:val="single"/>
        </w:rPr>
        <w:t xml:space="preserve">Invigilators/practical assistants - lack of </w:t>
      </w:r>
      <w:proofErr w:type="gramStart"/>
      <w:r w:rsidRPr="7E79B5B6">
        <w:rPr>
          <w:rFonts w:ascii="Trebuchet MS" w:eastAsia="Trebuchet MS" w:hAnsi="Trebuchet MS" w:cs="Trebuchet MS"/>
          <w:color w:val="00B050"/>
          <w:u w:val="single"/>
        </w:rPr>
        <w:t>appropriately</w:t>
      </w:r>
      <w:proofErr w:type="gramEnd"/>
      <w:r w:rsidRPr="7E79B5B6">
        <w:rPr>
          <w:rFonts w:ascii="Trebuchet MS" w:eastAsia="Trebuchet MS" w:hAnsi="Trebuchet MS" w:cs="Trebuchet MS"/>
          <w:color w:val="00B050"/>
          <w:u w:val="single"/>
        </w:rPr>
        <w:t xml:space="preserve"> training or absence</w:t>
      </w:r>
      <w:r w:rsidR="00B166D8">
        <w:rPr>
          <w:noProof/>
        </w:rPr>
        <w:drawing>
          <wp:anchor distT="0" distB="0" distL="0" distR="0" simplePos="0" relativeHeight="251659264" behindDoc="1" locked="0" layoutInCell="1" hidden="0" allowOverlap="1" wp14:anchorId="537C1DBD" wp14:editId="07777777">
            <wp:simplePos x="0" y="0"/>
            <wp:positionH relativeFrom="column">
              <wp:posOffset>392480</wp:posOffset>
            </wp:positionH>
            <wp:positionV relativeFrom="paragraph">
              <wp:posOffset>-437993</wp:posOffset>
            </wp:positionV>
            <wp:extent cx="179832" cy="185927"/>
            <wp:effectExtent l="0" t="0" r="0" b="0"/>
            <wp:wrapNone/>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79832" cy="185927"/>
                    </a:xfrm>
                    <a:prstGeom prst="rect">
                      <a:avLst/>
                    </a:prstGeom>
                    <a:ln/>
                  </pic:spPr>
                </pic:pic>
              </a:graphicData>
            </a:graphic>
          </wp:anchor>
        </w:drawing>
      </w:r>
    </w:p>
    <w:p w14:paraId="5413025B" w14:textId="0644C1BC" w:rsidR="00595A70" w:rsidRDefault="45595B22" w:rsidP="46A7F0CF">
      <w:pPr>
        <w:pBdr>
          <w:top w:val="nil"/>
          <w:left w:val="nil"/>
          <w:bottom w:val="nil"/>
          <w:right w:val="nil"/>
          <w:between w:val="nil"/>
        </w:pBdr>
        <w:spacing w:before="10"/>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Criteria for implementation of the plan</w:t>
      </w:r>
    </w:p>
    <w:p w14:paraId="18F6E3AE" w14:textId="7BB99416" w:rsidR="00595A70" w:rsidRDefault="00595A70" w:rsidP="46A7F0CF">
      <w:pPr>
        <w:pBdr>
          <w:top w:val="nil"/>
          <w:left w:val="nil"/>
          <w:bottom w:val="nil"/>
          <w:right w:val="nil"/>
          <w:between w:val="nil"/>
        </w:pBdr>
        <w:spacing w:before="10"/>
        <w:ind w:left="107"/>
        <w:rPr>
          <w:rFonts w:ascii="Trebuchet MS" w:eastAsia="Trebuchet MS" w:hAnsi="Trebuchet MS" w:cs="Trebuchet MS"/>
          <w:color w:val="000000" w:themeColor="text1"/>
          <w:u w:val="single"/>
        </w:rPr>
      </w:pPr>
    </w:p>
    <w:p w14:paraId="4DA2B23A" w14:textId="3A794F57" w:rsidR="00595A70" w:rsidRDefault="17EB06C8"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lastRenderedPageBreak/>
        <w:t xml:space="preserve">Failure to recruit and train sufficient invigilators / practical </w:t>
      </w:r>
      <w:proofErr w:type="gramStart"/>
      <w:r w:rsidRPr="46A7F0CF">
        <w:rPr>
          <w:rFonts w:ascii="Trebuchet MS" w:eastAsia="Trebuchet MS" w:hAnsi="Trebuchet MS" w:cs="Trebuchet MS"/>
          <w:color w:val="000000" w:themeColor="text1"/>
        </w:rPr>
        <w:t>assistant</w:t>
      </w:r>
      <w:proofErr w:type="gramEnd"/>
      <w:r w:rsidRPr="46A7F0CF">
        <w:rPr>
          <w:rFonts w:ascii="Trebuchet MS" w:eastAsia="Trebuchet MS" w:hAnsi="Trebuchet MS" w:cs="Trebuchet MS"/>
          <w:color w:val="000000" w:themeColor="text1"/>
        </w:rPr>
        <w:t xml:space="preserve"> to conduct exams</w:t>
      </w:r>
    </w:p>
    <w:p w14:paraId="61DDE709" w14:textId="600E4F85" w:rsidR="00595A70" w:rsidRDefault="17EB06C8"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Invigilator / practical </w:t>
      </w:r>
      <w:proofErr w:type="gramStart"/>
      <w:r w:rsidRPr="46A7F0CF">
        <w:rPr>
          <w:rFonts w:ascii="Trebuchet MS" w:eastAsia="Trebuchet MS" w:hAnsi="Trebuchet MS" w:cs="Trebuchet MS"/>
          <w:color w:val="000000" w:themeColor="text1"/>
        </w:rPr>
        <w:t>assistants</w:t>
      </w:r>
      <w:proofErr w:type="gramEnd"/>
      <w:r w:rsidRPr="46A7F0CF">
        <w:rPr>
          <w:rFonts w:ascii="Trebuchet MS" w:eastAsia="Trebuchet MS" w:hAnsi="Trebuchet MS" w:cs="Trebuchet MS"/>
          <w:color w:val="000000" w:themeColor="text1"/>
        </w:rPr>
        <w:t xml:space="preserve"> shortage on peak exam days</w:t>
      </w:r>
    </w:p>
    <w:p w14:paraId="28DFCDF4" w14:textId="0CF0FFA6" w:rsidR="00595A70" w:rsidRDefault="17EB06C8"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Invigilator / practi</w:t>
      </w:r>
      <w:r w:rsidRPr="46A7F0CF">
        <w:rPr>
          <w:rFonts w:ascii="Trebuchet MS" w:eastAsia="Trebuchet MS" w:hAnsi="Trebuchet MS" w:cs="Trebuchet MS"/>
        </w:rPr>
        <w:t xml:space="preserve">cal </w:t>
      </w:r>
      <w:proofErr w:type="gramStart"/>
      <w:r w:rsidRPr="46A7F0CF">
        <w:rPr>
          <w:rFonts w:ascii="Trebuchet MS" w:eastAsia="Trebuchet MS" w:hAnsi="Trebuchet MS" w:cs="Trebuchet MS"/>
        </w:rPr>
        <w:t>assistants</w:t>
      </w:r>
      <w:proofErr w:type="gramEnd"/>
      <w:r w:rsidRPr="46A7F0CF">
        <w:rPr>
          <w:rFonts w:ascii="Trebuchet MS" w:eastAsia="Trebuchet MS" w:hAnsi="Trebuchet MS" w:cs="Trebuchet MS"/>
          <w:color w:val="000000" w:themeColor="text1"/>
        </w:rPr>
        <w:t xml:space="preserve"> absence on the day of an exam</w:t>
      </w:r>
    </w:p>
    <w:p w14:paraId="18C7E394" w14:textId="77777777" w:rsidR="00595A70" w:rsidRDefault="00595A70" w:rsidP="46A7F0CF">
      <w:pPr>
        <w:pBdr>
          <w:top w:val="nil"/>
          <w:left w:val="nil"/>
          <w:bottom w:val="nil"/>
          <w:right w:val="nil"/>
          <w:between w:val="nil"/>
        </w:pBdr>
        <w:spacing w:before="10"/>
        <w:ind w:left="107"/>
        <w:rPr>
          <w:rFonts w:ascii="Trebuchet MS" w:eastAsia="Trebuchet MS" w:hAnsi="Trebuchet MS" w:cs="Trebuchet MS"/>
          <w:i/>
          <w:iCs/>
          <w:color w:val="000000" w:themeColor="text1"/>
        </w:rPr>
      </w:pPr>
    </w:p>
    <w:p w14:paraId="470BCD3E" w14:textId="7F176CFD" w:rsidR="00595A70" w:rsidRDefault="45595B22" w:rsidP="46A7F0CF">
      <w:pPr>
        <w:pBdr>
          <w:top w:val="nil"/>
          <w:left w:val="nil"/>
          <w:bottom w:val="nil"/>
          <w:right w:val="nil"/>
          <w:between w:val="nil"/>
        </w:pBdr>
        <w:spacing w:before="10"/>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Centre actions to mitigate the impact of the disruption</w:t>
      </w:r>
    </w:p>
    <w:p w14:paraId="0A37EC7D" w14:textId="72BB0444" w:rsidR="3C726370" w:rsidRDefault="3C726370" w:rsidP="46A7F0CF">
      <w:pPr>
        <w:numPr>
          <w:ilvl w:val="0"/>
          <w:numId w:val="41"/>
        </w:numPr>
        <w:pBdr>
          <w:top w:val="nil"/>
          <w:left w:val="nil"/>
          <w:bottom w:val="nil"/>
          <w:right w:val="nil"/>
          <w:between w:val="nil"/>
        </w:pBdr>
        <w:tabs>
          <w:tab w:val="left" w:pos="828"/>
          <w:tab w:val="left" w:pos="829"/>
        </w:tabs>
        <w:spacing w:before="10"/>
        <w:ind w:right="9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Exams </w:t>
      </w:r>
      <w:r w:rsidR="4A46F153" w:rsidRPr="46A7F0CF">
        <w:rPr>
          <w:rFonts w:ascii="Trebuchet MS" w:eastAsia="Trebuchet MS" w:hAnsi="Trebuchet MS" w:cs="Trebuchet MS"/>
          <w:color w:val="000000" w:themeColor="text1"/>
        </w:rPr>
        <w:t>O</w:t>
      </w:r>
      <w:r w:rsidRPr="46A7F0CF">
        <w:rPr>
          <w:rFonts w:ascii="Trebuchet MS" w:eastAsia="Trebuchet MS" w:hAnsi="Trebuchet MS" w:cs="Trebuchet MS"/>
          <w:color w:val="000000" w:themeColor="text1"/>
        </w:rPr>
        <w:t xml:space="preserve">fficer to </w:t>
      </w:r>
      <w:r w:rsidR="7D4BE834" w:rsidRPr="46A7F0CF">
        <w:rPr>
          <w:rFonts w:ascii="Trebuchet MS" w:eastAsia="Trebuchet MS" w:hAnsi="Trebuchet MS" w:cs="Trebuchet MS"/>
          <w:color w:val="000000" w:themeColor="text1"/>
        </w:rPr>
        <w:t xml:space="preserve">oversee the training of all </w:t>
      </w:r>
      <w:r w:rsidRPr="46A7F0CF">
        <w:rPr>
          <w:rFonts w:ascii="Trebuchet MS" w:eastAsia="Trebuchet MS" w:hAnsi="Trebuchet MS" w:cs="Trebuchet MS"/>
          <w:color w:val="000000" w:themeColor="text1"/>
        </w:rPr>
        <w:t xml:space="preserve">suitable </w:t>
      </w:r>
      <w:r w:rsidR="6E290657" w:rsidRPr="46A7F0CF">
        <w:rPr>
          <w:rFonts w:ascii="Trebuchet MS" w:eastAsia="Trebuchet MS" w:hAnsi="Trebuchet MS" w:cs="Trebuchet MS"/>
          <w:color w:val="000000" w:themeColor="text1"/>
        </w:rPr>
        <w:t>staff to be i</w:t>
      </w:r>
      <w:r w:rsidRPr="46A7F0CF">
        <w:rPr>
          <w:rFonts w:ascii="Trebuchet MS" w:eastAsia="Trebuchet MS" w:hAnsi="Trebuchet MS" w:cs="Trebuchet MS"/>
          <w:color w:val="000000" w:themeColor="text1"/>
        </w:rPr>
        <w:t xml:space="preserve">nvigilators </w:t>
      </w:r>
      <w:r w:rsidR="257DCBC2" w:rsidRPr="46A7F0CF">
        <w:rPr>
          <w:rFonts w:ascii="Trebuchet MS" w:eastAsia="Trebuchet MS" w:hAnsi="Trebuchet MS" w:cs="Trebuchet MS"/>
          <w:color w:val="000000" w:themeColor="text1"/>
        </w:rPr>
        <w:t xml:space="preserve">/ practical assistants </w:t>
      </w:r>
      <w:r w:rsidRPr="46A7F0CF">
        <w:rPr>
          <w:rFonts w:ascii="Trebuchet MS" w:eastAsia="Trebuchet MS" w:hAnsi="Trebuchet MS" w:cs="Trebuchet MS"/>
          <w:color w:val="000000" w:themeColor="text1"/>
        </w:rPr>
        <w:t>to be called upon in the event of a shortfall on an exam day</w:t>
      </w:r>
    </w:p>
    <w:p w14:paraId="2F706F5C" w14:textId="10F19957" w:rsidR="00595A70" w:rsidRDefault="1811519F" w:rsidP="46A7F0CF">
      <w:pPr>
        <w:numPr>
          <w:ilvl w:val="0"/>
          <w:numId w:val="41"/>
        </w:numPr>
        <w:pBdr>
          <w:top w:val="nil"/>
          <w:left w:val="nil"/>
          <w:bottom w:val="nil"/>
          <w:right w:val="nil"/>
          <w:between w:val="nil"/>
        </w:pBdr>
        <w:tabs>
          <w:tab w:val="left" w:pos="828"/>
          <w:tab w:val="left" w:pos="829"/>
        </w:tabs>
        <w:spacing w:before="10"/>
        <w:ind w:right="95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Exams </w:t>
      </w:r>
      <w:r w:rsidR="249C5BED" w:rsidRPr="46A7F0CF">
        <w:rPr>
          <w:rFonts w:ascii="Trebuchet MS" w:eastAsia="Trebuchet MS" w:hAnsi="Trebuchet MS" w:cs="Trebuchet MS"/>
          <w:color w:val="000000" w:themeColor="text1"/>
        </w:rPr>
        <w:t>O</w:t>
      </w:r>
      <w:r w:rsidRPr="46A7F0CF">
        <w:rPr>
          <w:rFonts w:ascii="Trebuchet MS" w:eastAsia="Trebuchet MS" w:hAnsi="Trebuchet MS" w:cs="Trebuchet MS"/>
          <w:color w:val="000000" w:themeColor="text1"/>
        </w:rPr>
        <w:t>fficer to c</w:t>
      </w:r>
      <w:r w:rsidR="22DFA402" w:rsidRPr="46A7F0CF">
        <w:rPr>
          <w:rFonts w:ascii="Trebuchet MS" w:eastAsia="Trebuchet MS" w:hAnsi="Trebuchet MS" w:cs="Trebuchet MS"/>
          <w:color w:val="000000" w:themeColor="text1"/>
        </w:rPr>
        <w:t xml:space="preserve">onduct a review of available invigilators and </w:t>
      </w:r>
      <w:r w:rsidR="21E53427" w:rsidRPr="46A7F0CF">
        <w:rPr>
          <w:rFonts w:ascii="Trebuchet MS" w:eastAsia="Trebuchet MS" w:hAnsi="Trebuchet MS" w:cs="Trebuchet MS"/>
          <w:color w:val="000000" w:themeColor="text1"/>
        </w:rPr>
        <w:t>their availability for the next exam series</w:t>
      </w:r>
      <w:r w:rsidR="71059F5E" w:rsidRPr="46A7F0CF">
        <w:rPr>
          <w:rFonts w:ascii="Trebuchet MS" w:eastAsia="Trebuchet MS" w:hAnsi="Trebuchet MS" w:cs="Trebuchet MS"/>
          <w:color w:val="000000" w:themeColor="text1"/>
        </w:rPr>
        <w:t>, recruit and train additional invigilators if felt necessary</w:t>
      </w:r>
    </w:p>
    <w:p w14:paraId="70BA2E8C" w14:textId="63E4A73B" w:rsidR="00595A70" w:rsidRDefault="21E53427" w:rsidP="46A7F0CF">
      <w:pPr>
        <w:numPr>
          <w:ilvl w:val="0"/>
          <w:numId w:val="41"/>
        </w:numPr>
        <w:pBdr>
          <w:top w:val="nil"/>
          <w:left w:val="nil"/>
          <w:bottom w:val="nil"/>
          <w:right w:val="nil"/>
          <w:between w:val="nil"/>
        </w:pBdr>
        <w:tabs>
          <w:tab w:val="left" w:pos="828"/>
          <w:tab w:val="left" w:pos="829"/>
        </w:tabs>
        <w:spacing w:before="10"/>
        <w:ind w:right="951"/>
        <w:rPr>
          <w:rFonts w:ascii="Trebuchet MS" w:eastAsia="Trebuchet MS" w:hAnsi="Trebuchet MS" w:cs="Trebuchet MS"/>
          <w:color w:val="000000"/>
        </w:rPr>
      </w:pPr>
      <w:r w:rsidRPr="46A7F0CF">
        <w:rPr>
          <w:rFonts w:ascii="Trebuchet MS" w:eastAsia="Trebuchet MS" w:hAnsi="Trebuchet MS" w:cs="Trebuchet MS"/>
          <w:color w:val="000000" w:themeColor="text1"/>
        </w:rPr>
        <w:t>Use the provisional exam timetable to determine invigilator numbers to assess availability at the earliest oppor</w:t>
      </w:r>
      <w:r w:rsidR="6F525BF6" w:rsidRPr="46A7F0CF">
        <w:rPr>
          <w:rFonts w:ascii="Trebuchet MS" w:eastAsia="Trebuchet MS" w:hAnsi="Trebuchet MS" w:cs="Trebuchet MS"/>
          <w:color w:val="000000" w:themeColor="text1"/>
        </w:rPr>
        <w:t>tunity</w:t>
      </w:r>
    </w:p>
    <w:p w14:paraId="7E234455" w14:textId="71A7F590" w:rsidR="00595A70" w:rsidRDefault="6F525BF6" w:rsidP="46A7F0CF">
      <w:pPr>
        <w:numPr>
          <w:ilvl w:val="0"/>
          <w:numId w:val="41"/>
        </w:numPr>
        <w:pBdr>
          <w:top w:val="nil"/>
          <w:left w:val="nil"/>
          <w:bottom w:val="nil"/>
          <w:right w:val="nil"/>
          <w:between w:val="nil"/>
        </w:pBdr>
        <w:tabs>
          <w:tab w:val="left" w:pos="828"/>
          <w:tab w:val="left" w:pos="829"/>
        </w:tabs>
        <w:spacing w:before="10"/>
        <w:ind w:right="951"/>
        <w:rPr>
          <w:rFonts w:ascii="Trebuchet MS" w:eastAsia="Trebuchet MS" w:hAnsi="Trebuchet MS" w:cs="Trebuchet MS"/>
          <w:color w:val="000000"/>
        </w:rPr>
      </w:pPr>
      <w:r w:rsidRPr="46A7F0CF">
        <w:rPr>
          <w:rFonts w:ascii="Trebuchet MS" w:eastAsia="Trebuchet MS" w:hAnsi="Trebuchet MS" w:cs="Trebuchet MS"/>
          <w:color w:val="000000" w:themeColor="text1"/>
        </w:rPr>
        <w:t>SLT to source cover to be able to provide additional invigilators in the event of a shortfall at short notice</w:t>
      </w:r>
    </w:p>
    <w:p w14:paraId="30D7AA69" w14:textId="77777777" w:rsidR="00595A70" w:rsidRDefault="00595A70" w:rsidP="46A7F0CF">
      <w:pPr>
        <w:pBdr>
          <w:top w:val="nil"/>
          <w:left w:val="nil"/>
          <w:bottom w:val="nil"/>
          <w:right w:val="nil"/>
          <w:between w:val="nil"/>
        </w:pBdr>
        <w:tabs>
          <w:tab w:val="left" w:pos="828"/>
          <w:tab w:val="left" w:pos="829"/>
        </w:tabs>
        <w:spacing w:before="10"/>
        <w:ind w:left="828"/>
        <w:rPr>
          <w:rFonts w:ascii="Trebuchet MS" w:eastAsia="Trebuchet MS" w:hAnsi="Trebuchet MS" w:cs="Trebuchet MS"/>
          <w:color w:val="000000"/>
        </w:rPr>
      </w:pPr>
    </w:p>
    <w:p w14:paraId="72AFE1EC" w14:textId="392F58EC" w:rsidR="4C5FB66A" w:rsidRDefault="4C5FB66A" w:rsidP="46A7F0CF">
      <w:pPr>
        <w:pBdr>
          <w:top w:val="nil"/>
          <w:left w:val="nil"/>
          <w:bottom w:val="nil"/>
          <w:right w:val="nil"/>
          <w:between w:val="nil"/>
        </w:pBdr>
        <w:tabs>
          <w:tab w:val="left" w:pos="828"/>
          <w:tab w:val="left" w:pos="829"/>
        </w:tabs>
        <w:spacing w:before="10"/>
        <w:ind w:left="828"/>
        <w:rPr>
          <w:rFonts w:ascii="Trebuchet MS" w:eastAsia="Trebuchet MS" w:hAnsi="Trebuchet MS" w:cs="Trebuchet MS"/>
          <w:color w:val="000000" w:themeColor="text1"/>
        </w:rPr>
      </w:pPr>
    </w:p>
    <w:p w14:paraId="1BDFB1AF" w14:textId="77777777" w:rsidR="00595A70" w:rsidRDefault="45595B22" w:rsidP="7E79B5B6">
      <w:pPr>
        <w:pStyle w:val="Heading2"/>
        <w:spacing w:before="10" w:after="20"/>
        <w:ind w:left="0" w:firstLine="0"/>
        <w:rPr>
          <w:rFonts w:ascii="Trebuchet MS" w:eastAsia="Trebuchet MS" w:hAnsi="Trebuchet MS" w:cs="Trebuchet MS"/>
          <w:u w:val="single"/>
        </w:rPr>
      </w:pPr>
      <w:bookmarkStart w:id="5" w:name="_heading=h.1t3h5sf"/>
      <w:bookmarkEnd w:id="5"/>
      <w:r w:rsidRPr="46A7F0CF">
        <w:rPr>
          <w:rFonts w:ascii="Trebuchet MS" w:eastAsia="Trebuchet MS" w:hAnsi="Trebuchet MS" w:cs="Trebuchet MS"/>
          <w:color w:val="00B050"/>
          <w:u w:val="single"/>
        </w:rPr>
        <w:t>Exam rooms - lack of appropriate rooms or main venues unavailable at short notice</w:t>
      </w:r>
    </w:p>
    <w:p w14:paraId="10B64CB8" w14:textId="206C0B2A" w:rsidR="00595A70" w:rsidRDefault="45595B22" w:rsidP="7E79B5B6">
      <w:pPr>
        <w:spacing w:before="10" w:after="2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Criteria for implementation of the plan</w:t>
      </w:r>
    </w:p>
    <w:p w14:paraId="775F2479" w14:textId="378665ED" w:rsidR="00595A70" w:rsidRDefault="00595A70" w:rsidP="7E79B5B6">
      <w:pPr>
        <w:spacing w:before="10" w:after="20"/>
        <w:ind w:left="284"/>
        <w:rPr>
          <w:rFonts w:ascii="Trebuchet MS" w:eastAsia="Trebuchet MS" w:hAnsi="Trebuchet MS" w:cs="Trebuchet MS"/>
          <w:color w:val="000000" w:themeColor="text1"/>
          <w:u w:val="single"/>
        </w:rPr>
      </w:pPr>
    </w:p>
    <w:p w14:paraId="2D4D56A8" w14:textId="49E75DA9" w:rsidR="00595A70" w:rsidRDefault="0F526CE9"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Exams officer / SLT Lead for Exams unable to identify sufficient/appropriate rooms during exams timetable planning</w:t>
      </w:r>
    </w:p>
    <w:p w14:paraId="757201FF" w14:textId="15E07051" w:rsidR="00595A70" w:rsidRDefault="0F526CE9"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Insufficient rooms </w:t>
      </w:r>
      <w:proofErr w:type="gramStart"/>
      <w:r w:rsidRPr="46A7F0CF">
        <w:rPr>
          <w:rFonts w:ascii="Trebuchet MS" w:eastAsia="Trebuchet MS" w:hAnsi="Trebuchet MS" w:cs="Trebuchet MS"/>
          <w:color w:val="000000" w:themeColor="text1"/>
        </w:rPr>
        <w:t>available</w:t>
      </w:r>
      <w:proofErr w:type="gramEnd"/>
      <w:r w:rsidRPr="46A7F0CF">
        <w:rPr>
          <w:rFonts w:ascii="Trebuchet MS" w:eastAsia="Trebuchet MS" w:hAnsi="Trebuchet MS" w:cs="Trebuchet MS"/>
          <w:color w:val="000000" w:themeColor="text1"/>
        </w:rPr>
        <w:t xml:space="preserve"> on peak exam days.</w:t>
      </w:r>
    </w:p>
    <w:p w14:paraId="00A79EAF" w14:textId="45E7E3DD" w:rsidR="00595A70" w:rsidRDefault="0F526CE9" w:rsidP="46A7F0CF">
      <w:pPr>
        <w:numPr>
          <w:ilvl w:val="0"/>
          <w:numId w:val="27"/>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Main exam </w:t>
      </w:r>
      <w:r w:rsidR="79ECA641" w:rsidRPr="46A7F0CF">
        <w:rPr>
          <w:rFonts w:ascii="Trebuchet MS" w:eastAsia="Trebuchet MS" w:hAnsi="Trebuchet MS" w:cs="Trebuchet MS"/>
          <w:color w:val="000000" w:themeColor="text1"/>
        </w:rPr>
        <w:t>rooms</w:t>
      </w:r>
      <w:r w:rsidRPr="46A7F0CF">
        <w:rPr>
          <w:rFonts w:ascii="Trebuchet MS" w:eastAsia="Trebuchet MS" w:hAnsi="Trebuchet MS" w:cs="Trebuchet MS"/>
          <w:color w:val="000000" w:themeColor="text1"/>
        </w:rPr>
        <w:t xml:space="preserve"> unavailable due to an unexpected incident at exam time</w:t>
      </w:r>
    </w:p>
    <w:p w14:paraId="48A21919" w14:textId="424A4A36" w:rsidR="00595A70" w:rsidRDefault="00595A70" w:rsidP="46A7F0CF">
      <w:pPr>
        <w:pBdr>
          <w:top w:val="nil"/>
          <w:left w:val="nil"/>
          <w:bottom w:val="nil"/>
          <w:right w:val="nil"/>
          <w:between w:val="nil"/>
        </w:pBdr>
        <w:spacing w:before="10"/>
        <w:rPr>
          <w:rFonts w:ascii="Trebuchet MS" w:eastAsia="Trebuchet MS" w:hAnsi="Trebuchet MS" w:cs="Trebuchet MS"/>
          <w:color w:val="000000"/>
        </w:rPr>
      </w:pPr>
    </w:p>
    <w:p w14:paraId="1C3E9E3B" w14:textId="6BF641FF" w:rsidR="00595A70" w:rsidRDefault="45595B22" w:rsidP="7E79B5B6">
      <w:pP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Centre actions to mitigate the impact of the disruption</w:t>
      </w:r>
    </w:p>
    <w:p w14:paraId="0644568C" w14:textId="0C7BBDF0" w:rsidR="56DC4BFF" w:rsidRDefault="56DC4BFF" w:rsidP="46A7F0CF">
      <w:pPr>
        <w:numPr>
          <w:ilvl w:val="0"/>
          <w:numId w:val="32"/>
        </w:numPr>
        <w:pBdr>
          <w:top w:val="nil"/>
          <w:left w:val="nil"/>
          <w:bottom w:val="nil"/>
          <w:right w:val="nil"/>
          <w:between w:val="nil"/>
        </w:pBdr>
        <w:tabs>
          <w:tab w:val="left" w:pos="828"/>
          <w:tab w:val="left" w:pos="829"/>
        </w:tabs>
        <w:spacing w:before="10"/>
        <w:ind w:right="470"/>
        <w:rPr>
          <w:rFonts w:ascii="Trebuchet MS" w:eastAsia="Trebuchet MS" w:hAnsi="Trebuchet MS" w:cs="Trebuchet MS"/>
        </w:rPr>
      </w:pPr>
      <w:r w:rsidRPr="46A7F0CF">
        <w:rPr>
          <w:rFonts w:ascii="Trebuchet MS" w:eastAsia="Trebuchet MS" w:hAnsi="Trebuchet MS" w:cs="Trebuchet MS"/>
        </w:rPr>
        <w:t xml:space="preserve">Exams </w:t>
      </w:r>
      <w:r w:rsidR="5E1809FD" w:rsidRPr="46A7F0CF">
        <w:rPr>
          <w:rFonts w:ascii="Trebuchet MS" w:eastAsia="Trebuchet MS" w:hAnsi="Trebuchet MS" w:cs="Trebuchet MS"/>
        </w:rPr>
        <w:t>O</w:t>
      </w:r>
      <w:r w:rsidRPr="46A7F0CF">
        <w:rPr>
          <w:rFonts w:ascii="Trebuchet MS" w:eastAsia="Trebuchet MS" w:hAnsi="Trebuchet MS" w:cs="Trebuchet MS"/>
        </w:rPr>
        <w:t xml:space="preserve">fficer and SLT Lead for Exams will identify additional suitable rooms </w:t>
      </w:r>
      <w:r w:rsidR="21538F38" w:rsidRPr="46A7F0CF">
        <w:rPr>
          <w:rFonts w:ascii="Trebuchet MS" w:eastAsia="Trebuchet MS" w:hAnsi="Trebuchet MS" w:cs="Trebuchet MS"/>
        </w:rPr>
        <w:t>i</w:t>
      </w:r>
      <w:r w:rsidR="337A1264" w:rsidRPr="46A7F0CF">
        <w:rPr>
          <w:rFonts w:ascii="Trebuchet MS" w:eastAsia="Trebuchet MS" w:hAnsi="Trebuchet MS" w:cs="Trebuchet MS"/>
        </w:rPr>
        <w:t>f</w:t>
      </w:r>
      <w:r w:rsidR="21538F38" w:rsidRPr="46A7F0CF">
        <w:rPr>
          <w:rFonts w:ascii="Trebuchet MS" w:eastAsia="Trebuchet MS" w:hAnsi="Trebuchet MS" w:cs="Trebuchet MS"/>
        </w:rPr>
        <w:t xml:space="preserve"> extra space is required</w:t>
      </w:r>
    </w:p>
    <w:p w14:paraId="09FED9EA" w14:textId="755207F4" w:rsidR="21538F38" w:rsidRDefault="21538F38" w:rsidP="46A7F0CF">
      <w:pPr>
        <w:numPr>
          <w:ilvl w:val="0"/>
          <w:numId w:val="32"/>
        </w:numPr>
        <w:pBdr>
          <w:top w:val="nil"/>
          <w:left w:val="nil"/>
          <w:bottom w:val="nil"/>
          <w:right w:val="nil"/>
          <w:between w:val="nil"/>
        </w:pBdr>
        <w:tabs>
          <w:tab w:val="left" w:pos="828"/>
          <w:tab w:val="left" w:pos="829"/>
        </w:tabs>
        <w:spacing w:before="10"/>
        <w:ind w:right="470"/>
        <w:rPr>
          <w:rFonts w:ascii="Trebuchet MS" w:eastAsia="Trebuchet MS" w:hAnsi="Trebuchet MS" w:cs="Trebuchet MS"/>
        </w:rPr>
      </w:pPr>
      <w:r w:rsidRPr="46A7F0CF">
        <w:rPr>
          <w:rFonts w:ascii="Trebuchet MS" w:eastAsia="Trebuchet MS" w:hAnsi="Trebuchet MS" w:cs="Trebuchet MS"/>
        </w:rPr>
        <w:t xml:space="preserve">Prepare learners for a change to usual teaching rooms if one or more is to be </w:t>
      </w:r>
      <w:proofErr w:type="spellStart"/>
      <w:r w:rsidRPr="46A7F0CF">
        <w:rPr>
          <w:rFonts w:ascii="Trebuchet MS" w:eastAsia="Trebuchet MS" w:hAnsi="Trebuchet MS" w:cs="Trebuchet MS"/>
        </w:rPr>
        <w:t>utilised</w:t>
      </w:r>
      <w:proofErr w:type="spellEnd"/>
      <w:r w:rsidRPr="46A7F0CF">
        <w:rPr>
          <w:rFonts w:ascii="Trebuchet MS" w:eastAsia="Trebuchet MS" w:hAnsi="Trebuchet MS" w:cs="Trebuchet MS"/>
        </w:rPr>
        <w:t xml:space="preserve"> for the exam period or as a reserve if necessary</w:t>
      </w:r>
    </w:p>
    <w:p w14:paraId="7947F2FB" w14:textId="7A17C62C" w:rsidR="00595A70" w:rsidRDefault="45595B22" w:rsidP="46A7F0CF">
      <w:pPr>
        <w:numPr>
          <w:ilvl w:val="0"/>
          <w:numId w:val="32"/>
        </w:numPr>
        <w:pBdr>
          <w:top w:val="nil"/>
          <w:left w:val="nil"/>
          <w:bottom w:val="nil"/>
          <w:right w:val="nil"/>
          <w:between w:val="nil"/>
        </w:pBdr>
        <w:tabs>
          <w:tab w:val="left" w:pos="828"/>
          <w:tab w:val="left" w:pos="829"/>
        </w:tabs>
        <w:spacing w:before="10"/>
        <w:ind w:right="470"/>
        <w:rPr>
          <w:rFonts w:ascii="Trebuchet MS" w:eastAsia="Trebuchet MS" w:hAnsi="Trebuchet MS" w:cs="Trebuchet MS"/>
        </w:rPr>
      </w:pPr>
      <w:r w:rsidRPr="46A7F0CF">
        <w:rPr>
          <w:rFonts w:ascii="Trebuchet MS" w:eastAsia="Trebuchet MS" w:hAnsi="Trebuchet MS" w:cs="Trebuchet MS"/>
          <w:color w:val="000000" w:themeColor="text1"/>
        </w:rPr>
        <w:t xml:space="preserve">Liaise with </w:t>
      </w:r>
      <w:r w:rsidR="1AA779D4" w:rsidRPr="46A7F0CF">
        <w:rPr>
          <w:rFonts w:ascii="Trebuchet MS" w:eastAsia="Trebuchet MS" w:hAnsi="Trebuchet MS" w:cs="Trebuchet MS"/>
          <w:color w:val="000000" w:themeColor="text1"/>
        </w:rPr>
        <w:t>alternative Inclusion Education sites</w:t>
      </w:r>
      <w:r w:rsidRPr="46A7F0CF">
        <w:rPr>
          <w:rFonts w:ascii="Trebuchet MS" w:eastAsia="Trebuchet MS" w:hAnsi="Trebuchet MS" w:cs="Trebuchet MS"/>
          <w:color w:val="000000" w:themeColor="text1"/>
        </w:rPr>
        <w:t xml:space="preserve"> to enable exams to take place there</w:t>
      </w:r>
    </w:p>
    <w:p w14:paraId="0978196D" w14:textId="05798F42" w:rsidR="1AA16407" w:rsidRDefault="1AA16407" w:rsidP="46A7F0CF">
      <w:pPr>
        <w:numPr>
          <w:ilvl w:val="0"/>
          <w:numId w:val="32"/>
        </w:numPr>
        <w:pBdr>
          <w:top w:val="nil"/>
          <w:left w:val="nil"/>
          <w:bottom w:val="nil"/>
          <w:right w:val="nil"/>
          <w:between w:val="nil"/>
        </w:pBdr>
        <w:tabs>
          <w:tab w:val="left" w:pos="828"/>
          <w:tab w:val="left" w:pos="829"/>
        </w:tabs>
        <w:spacing w:before="10"/>
        <w:ind w:right="470"/>
        <w:rPr>
          <w:rFonts w:ascii="Trebuchet MS" w:eastAsia="Trebuchet MS" w:hAnsi="Trebuchet MS" w:cs="Trebuchet MS"/>
        </w:rPr>
      </w:pPr>
      <w:r w:rsidRPr="46A7F0CF">
        <w:rPr>
          <w:rFonts w:ascii="Trebuchet MS" w:eastAsia="Trebuchet MS" w:hAnsi="Trebuchet MS" w:cs="Trebuchet MS"/>
          <w:color w:val="000000" w:themeColor="text1"/>
        </w:rPr>
        <w:t xml:space="preserve">If </w:t>
      </w:r>
      <w:proofErr w:type="gramStart"/>
      <w:r w:rsidRPr="46A7F0CF">
        <w:rPr>
          <w:rFonts w:ascii="Trebuchet MS" w:eastAsia="Trebuchet MS" w:hAnsi="Trebuchet MS" w:cs="Trebuchet MS"/>
          <w:color w:val="000000" w:themeColor="text1"/>
        </w:rPr>
        <w:t>applicable;</w:t>
      </w:r>
      <w:proofErr w:type="gramEnd"/>
      <w:r w:rsidR="0310A2A1" w:rsidRPr="46A7F0CF">
        <w:rPr>
          <w:rFonts w:ascii="Trebuchet MS" w:eastAsia="Trebuchet MS" w:hAnsi="Trebuchet MS" w:cs="Trebuchet MS"/>
          <w:color w:val="000000" w:themeColor="text1"/>
        </w:rPr>
        <w:t xml:space="preserve"> </w:t>
      </w:r>
      <w:proofErr w:type="gramStart"/>
      <w:r w:rsidR="0310A2A1" w:rsidRPr="46A7F0CF">
        <w:rPr>
          <w:rFonts w:ascii="Trebuchet MS" w:eastAsia="Trebuchet MS" w:hAnsi="Trebuchet MS" w:cs="Trebuchet MS"/>
          <w:color w:val="000000" w:themeColor="text1"/>
        </w:rPr>
        <w:t>implementing</w:t>
      </w:r>
      <w:proofErr w:type="gramEnd"/>
      <w:r w:rsidR="0310A2A1" w:rsidRPr="46A7F0CF">
        <w:rPr>
          <w:rFonts w:ascii="Trebuchet MS" w:eastAsia="Trebuchet MS" w:hAnsi="Trebuchet MS" w:cs="Trebuchet MS"/>
          <w:color w:val="000000" w:themeColor="text1"/>
        </w:rPr>
        <w:t xml:space="preserve"> alternative arrangements for the conducting of examinations and notifying the JCQ Centre Inspection Service of an alternative site arrangement by submitting the JCQ Alternative Site form online, using the Centre Admin Portal (CAP)</w:t>
      </w:r>
    </w:p>
    <w:p w14:paraId="6C15F889" w14:textId="2C9EE8E0" w:rsidR="6A75427A" w:rsidRDefault="6A75427A" w:rsidP="46A7F0CF">
      <w:pPr>
        <w:numPr>
          <w:ilvl w:val="0"/>
          <w:numId w:val="32"/>
        </w:numPr>
        <w:pBdr>
          <w:top w:val="nil"/>
          <w:left w:val="nil"/>
          <w:bottom w:val="nil"/>
          <w:right w:val="nil"/>
          <w:between w:val="nil"/>
        </w:pBdr>
        <w:tabs>
          <w:tab w:val="left" w:pos="828"/>
          <w:tab w:val="left" w:pos="829"/>
        </w:tabs>
        <w:spacing w:before="10"/>
        <w:ind w:right="470"/>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Contact </w:t>
      </w:r>
      <w:r w:rsidR="62631539" w:rsidRPr="46A7F0CF">
        <w:rPr>
          <w:rFonts w:ascii="Trebuchet MS" w:eastAsia="Trebuchet MS" w:hAnsi="Trebuchet MS" w:cs="Trebuchet MS"/>
          <w:color w:val="000000" w:themeColor="text1"/>
        </w:rPr>
        <w:t xml:space="preserve">Awarding </w:t>
      </w:r>
      <w:proofErr w:type="spellStart"/>
      <w:r w:rsidR="62631539" w:rsidRPr="46A7F0CF">
        <w:rPr>
          <w:rFonts w:ascii="Trebuchet MS" w:eastAsia="Trebuchet MS" w:hAnsi="Trebuchet MS" w:cs="Trebuchet MS"/>
          <w:color w:val="000000" w:themeColor="text1"/>
        </w:rPr>
        <w:t>organisations</w:t>
      </w:r>
      <w:proofErr w:type="spellEnd"/>
      <w:r w:rsidRPr="46A7F0CF">
        <w:rPr>
          <w:rFonts w:ascii="Trebuchet MS" w:eastAsia="Trebuchet MS" w:hAnsi="Trebuchet MS" w:cs="Trebuchet MS"/>
          <w:color w:val="000000" w:themeColor="text1"/>
        </w:rPr>
        <w:t>/JCQ for advice to ensure rules and regulations are followed</w:t>
      </w:r>
    </w:p>
    <w:p w14:paraId="579B94E6" w14:textId="77777777" w:rsidR="00E824B4" w:rsidRDefault="00E824B4" w:rsidP="00E824B4">
      <w:pPr>
        <w:pStyle w:val="Heading2"/>
        <w:spacing w:before="10" w:after="20"/>
        <w:ind w:left="0" w:firstLine="0"/>
        <w:rPr>
          <w:rFonts w:ascii="Trebuchet MS" w:eastAsia="Trebuchet MS" w:hAnsi="Trebuchet MS" w:cs="Trebuchet MS"/>
          <w:color w:val="00B050"/>
          <w:u w:val="single"/>
        </w:rPr>
      </w:pPr>
    </w:p>
    <w:p w14:paraId="1B5BBE69" w14:textId="74B42B8B" w:rsidR="00E824B4" w:rsidRDefault="00E824B4" w:rsidP="00E824B4">
      <w:pPr>
        <w:pStyle w:val="Heading2"/>
        <w:spacing w:before="10" w:after="20"/>
        <w:ind w:left="0" w:firstLine="0"/>
        <w:rPr>
          <w:rFonts w:ascii="Trebuchet MS" w:eastAsia="Trebuchet MS" w:hAnsi="Trebuchet MS" w:cs="Trebuchet MS"/>
          <w:color w:val="00B050"/>
          <w:u w:val="single"/>
        </w:rPr>
      </w:pPr>
      <w:r w:rsidRPr="46A7F0CF">
        <w:rPr>
          <w:rFonts w:ascii="Trebuchet MS" w:eastAsia="Trebuchet MS" w:hAnsi="Trebuchet MS" w:cs="Trebuchet MS"/>
          <w:color w:val="00B050"/>
          <w:u w:val="single"/>
        </w:rPr>
        <w:t>Cyber-Attack</w:t>
      </w:r>
    </w:p>
    <w:p w14:paraId="29A48979" w14:textId="77777777" w:rsidR="00E824B4" w:rsidRDefault="00E824B4" w:rsidP="46A7F0CF">
      <w:pPr>
        <w:pBdr>
          <w:top w:val="nil"/>
          <w:left w:val="nil"/>
          <w:bottom w:val="nil"/>
          <w:right w:val="nil"/>
          <w:between w:val="nil"/>
        </w:pBdr>
        <w:spacing w:before="10"/>
        <w:rPr>
          <w:rFonts w:ascii="Trebuchet MS" w:eastAsia="Trebuchet MS" w:hAnsi="Trebuchet MS" w:cs="Trebuchet MS"/>
          <w:color w:val="000000" w:themeColor="text1"/>
          <w:u w:val="single"/>
        </w:rPr>
      </w:pPr>
      <w:r w:rsidRPr="46A7F0CF">
        <w:rPr>
          <w:rFonts w:ascii="Trebuchet MS" w:eastAsia="Trebuchet MS" w:hAnsi="Trebuchet MS" w:cs="Trebuchet MS"/>
          <w:color w:val="000000" w:themeColor="text1"/>
          <w:u w:val="single"/>
        </w:rPr>
        <w:t>Criteria for implementation of the plan</w:t>
      </w:r>
    </w:p>
    <w:p w14:paraId="35F17258" w14:textId="5F6423E6" w:rsidR="009C4D8C" w:rsidRDefault="009C4D8C"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rPr>
        <w:t>Where a cyber-attack may compromise any aspect of delivery</w:t>
      </w:r>
    </w:p>
    <w:p w14:paraId="242F0310" w14:textId="77777777" w:rsidR="009C4D8C" w:rsidRPr="001129B8" w:rsidRDefault="009C4D8C" w:rsidP="46A7F0CF">
      <w:pPr>
        <w:pBdr>
          <w:top w:val="nil"/>
          <w:left w:val="nil"/>
          <w:bottom w:val="nil"/>
          <w:right w:val="nil"/>
          <w:between w:val="nil"/>
        </w:pBdr>
        <w:spacing w:before="10"/>
        <w:rPr>
          <w:rFonts w:ascii="Trebuchet MS" w:eastAsia="Trebuchet MS" w:hAnsi="Trebuchet MS" w:cs="Trebuchet MS"/>
          <w:color w:val="000000"/>
          <w:u w:val="single"/>
        </w:rPr>
      </w:pPr>
    </w:p>
    <w:p w14:paraId="571BA9BA"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u w:val="single"/>
          <w:lang w:val="en-GB"/>
        </w:rPr>
      </w:pPr>
      <w:r w:rsidRPr="46A7F0CF">
        <w:rPr>
          <w:rFonts w:ascii="Trebuchet MS" w:eastAsia="Trebuchet MS" w:hAnsi="Trebuchet MS" w:cs="Trebuchet MS"/>
          <w:color w:val="000000" w:themeColor="text1"/>
          <w:u w:val="single"/>
          <w:lang w:val="en-GB"/>
        </w:rPr>
        <w:t>Centre actions to mitigate the impact of the disruption</w:t>
      </w:r>
    </w:p>
    <w:p w14:paraId="4730BF3A" w14:textId="77777777" w:rsidR="001129B8" w:rsidRDefault="001129B8" w:rsidP="46A7F0CF">
      <w:pPr>
        <w:pBdr>
          <w:top w:val="nil"/>
          <w:left w:val="nil"/>
          <w:bottom w:val="nil"/>
          <w:right w:val="nil"/>
          <w:between w:val="nil"/>
        </w:pBdr>
        <w:spacing w:before="10"/>
        <w:rPr>
          <w:rFonts w:ascii="Trebuchet MS" w:eastAsia="Trebuchet MS" w:hAnsi="Trebuchet MS" w:cs="Trebuchet MS"/>
          <w:color w:val="000000"/>
          <w:lang w:val="en-GB"/>
        </w:rPr>
      </w:pPr>
    </w:p>
    <w:p w14:paraId="6AB820E0" w14:textId="6091748A" w:rsidR="009C4D8C" w:rsidRPr="00B61D86"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(GR 3.21) Ensure there are procedures in place to maintain the security of user accounts by:</w:t>
      </w:r>
    </w:p>
    <w:p w14:paraId="4925C99D" w14:textId="77777777" w:rsidR="00B61D86" w:rsidRPr="00B61D86" w:rsidRDefault="00B61D86" w:rsidP="46A7F0CF">
      <w:pPr>
        <w:pBdr>
          <w:top w:val="nil"/>
          <w:left w:val="nil"/>
          <w:bottom w:val="nil"/>
          <w:right w:val="nil"/>
          <w:between w:val="nil"/>
        </w:pBdr>
        <w:spacing w:before="10"/>
        <w:rPr>
          <w:rFonts w:ascii="Trebuchet MS" w:eastAsia="Trebuchet MS" w:hAnsi="Trebuchet MS" w:cs="Trebuchet MS"/>
          <w:color w:val="000000"/>
          <w:lang w:val="en-GB"/>
        </w:rPr>
      </w:pPr>
    </w:p>
    <w:p w14:paraId="34D22B5C"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a) providing training for authorised staff on the importance of creating strong unique</w:t>
      </w:r>
    </w:p>
    <w:p w14:paraId="7DD6372B"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passwords and keeping all account details secret</w:t>
      </w:r>
    </w:p>
    <w:p w14:paraId="1E0F6928"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b) providing training for staff on awareness of all types of social engineering/ phishing</w:t>
      </w:r>
    </w:p>
    <w:p w14:paraId="5041D2CF"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attempts</w:t>
      </w:r>
    </w:p>
    <w:p w14:paraId="084140A5"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c) enabling additional security settings wherever possible</w:t>
      </w:r>
    </w:p>
    <w:p w14:paraId="4A59AD91"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d) updating any passwords that may have been exposed</w:t>
      </w:r>
    </w:p>
    <w:p w14:paraId="6D647348"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e) setting up secure account recovery options</w:t>
      </w:r>
    </w:p>
    <w:p w14:paraId="41A788AB"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f) reviewing and managing connected applications</w:t>
      </w:r>
    </w:p>
    <w:p w14:paraId="5332D72B"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g) monitoring accounts and regularly reviewing account access, including removing access</w:t>
      </w:r>
    </w:p>
    <w:p w14:paraId="60757EA9"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when no longer required</w:t>
      </w:r>
    </w:p>
    <w:p w14:paraId="168904C5"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h) ensuring authorised members of staff securely access awarding bodies’ online systems in</w:t>
      </w:r>
    </w:p>
    <w:p w14:paraId="2188B835"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line with awarding body regulations regarding cyber security and the JCQ document</w:t>
      </w:r>
    </w:p>
    <w:p w14:paraId="150F9D67"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Guidance for centres on cyber security</w:t>
      </w:r>
    </w:p>
    <w:p w14:paraId="13162B39"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t>Authorised staff will have access, where necessary, to a device which complies with</w:t>
      </w:r>
    </w:p>
    <w:p w14:paraId="5484E307"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r w:rsidRPr="46A7F0CF">
        <w:rPr>
          <w:rFonts w:ascii="Trebuchet MS" w:eastAsia="Trebuchet MS" w:hAnsi="Trebuchet MS" w:cs="Trebuchet MS"/>
          <w:color w:val="000000" w:themeColor="text1"/>
          <w:lang w:val="en-GB"/>
        </w:rPr>
        <w:lastRenderedPageBreak/>
        <w:t>awarding bodies’ multi-factor authentication (MFA) requirements.</w:t>
      </w:r>
    </w:p>
    <w:p w14:paraId="09065BAA"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lang w:val="en-GB"/>
        </w:rPr>
      </w:pPr>
      <w:proofErr w:type="spellStart"/>
      <w:r w:rsidRPr="46A7F0CF">
        <w:rPr>
          <w:rFonts w:ascii="Trebuchet MS" w:eastAsia="Trebuchet MS" w:hAnsi="Trebuchet MS" w:cs="Trebuchet MS"/>
          <w:color w:val="000000" w:themeColor="text1"/>
          <w:lang w:val="en-GB"/>
        </w:rPr>
        <w:t>i</w:t>
      </w:r>
      <w:proofErr w:type="spellEnd"/>
      <w:r w:rsidRPr="46A7F0CF">
        <w:rPr>
          <w:rFonts w:ascii="Trebuchet MS" w:eastAsia="Trebuchet MS" w:hAnsi="Trebuchet MS" w:cs="Trebuchet MS"/>
          <w:color w:val="000000" w:themeColor="text1"/>
          <w:lang w:val="en-GB"/>
        </w:rPr>
        <w:t>) reporting any actual or suspected compromise of an awarding body’s online systems immediately to the relevant awarding body</w:t>
      </w:r>
    </w:p>
    <w:p w14:paraId="097E4C25" w14:textId="77777777" w:rsidR="009C4D8C" w:rsidRPr="009C4D8C" w:rsidRDefault="009C4D8C" w:rsidP="46A7F0CF">
      <w:pPr>
        <w:pBdr>
          <w:top w:val="nil"/>
          <w:left w:val="nil"/>
          <w:bottom w:val="nil"/>
          <w:right w:val="nil"/>
          <w:between w:val="nil"/>
        </w:pBdr>
        <w:spacing w:before="10"/>
        <w:rPr>
          <w:rFonts w:ascii="Trebuchet MS" w:eastAsia="Trebuchet MS" w:hAnsi="Trebuchet MS" w:cs="Trebuchet MS"/>
          <w:color w:val="000000"/>
        </w:rPr>
      </w:pPr>
    </w:p>
    <w:p w14:paraId="013CFA52" w14:textId="77777777" w:rsidR="00E824B4" w:rsidRDefault="00E824B4" w:rsidP="00E824B4">
      <w:pPr>
        <w:pStyle w:val="Heading2"/>
        <w:spacing w:before="10" w:after="20"/>
        <w:ind w:left="0" w:firstLine="0"/>
        <w:rPr>
          <w:rFonts w:ascii="Trebuchet MS" w:eastAsia="Trebuchet MS" w:hAnsi="Trebuchet MS" w:cs="Trebuchet MS"/>
          <w:color w:val="00B050"/>
          <w:u w:val="single"/>
        </w:rPr>
      </w:pPr>
    </w:p>
    <w:p w14:paraId="4BA57180" w14:textId="4A0AC589" w:rsidR="00595A70" w:rsidRDefault="22E2E6A5" w:rsidP="7E79B5B6">
      <w:pPr>
        <w:pStyle w:val="Heading2"/>
        <w:spacing w:before="10" w:after="20"/>
        <w:ind w:left="0" w:firstLine="0"/>
        <w:rPr>
          <w:rFonts w:ascii="Trebuchet MS" w:eastAsia="Trebuchet MS" w:hAnsi="Trebuchet MS" w:cs="Trebuchet MS"/>
          <w:color w:val="00B050"/>
          <w:u w:val="single"/>
        </w:rPr>
      </w:pPr>
      <w:r w:rsidRPr="46A7F0CF">
        <w:rPr>
          <w:rFonts w:ascii="Trebuchet MS" w:eastAsia="Trebuchet MS" w:hAnsi="Trebuchet MS" w:cs="Trebuchet MS"/>
          <w:color w:val="00B050"/>
          <w:u w:val="single"/>
        </w:rPr>
        <w:t>Failure of IT systems</w:t>
      </w:r>
    </w:p>
    <w:p w14:paraId="3CD8CD5F" w14:textId="17140B77" w:rsidR="00595A70" w:rsidRDefault="45595B22" w:rsidP="46A7F0CF">
      <w:pPr>
        <w:pBdr>
          <w:top w:val="nil"/>
          <w:left w:val="nil"/>
          <w:bottom w:val="nil"/>
          <w:right w:val="nil"/>
          <w:between w:val="nil"/>
        </w:pBdr>
        <w:spacing w:before="10"/>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Criteria for implementation of the plan</w:t>
      </w:r>
    </w:p>
    <w:p w14:paraId="65F9C3DC" w14:textId="77777777" w:rsidR="00595A70" w:rsidRDefault="00595A70" w:rsidP="46A7F0CF">
      <w:pPr>
        <w:pBdr>
          <w:top w:val="nil"/>
          <w:left w:val="nil"/>
          <w:bottom w:val="nil"/>
          <w:right w:val="nil"/>
          <w:between w:val="nil"/>
        </w:pBdr>
        <w:spacing w:before="10"/>
        <w:ind w:left="107" w:right="6400"/>
        <w:rPr>
          <w:rFonts w:ascii="Trebuchet MS" w:eastAsia="Trebuchet MS" w:hAnsi="Trebuchet MS" w:cs="Trebuchet MS"/>
          <w:i/>
          <w:iCs/>
          <w:color w:val="000000"/>
        </w:rPr>
      </w:pPr>
    </w:p>
    <w:p w14:paraId="17364B6B" w14:textId="77777777" w:rsidR="00DA5807" w:rsidRPr="00DA5807" w:rsidRDefault="00DA5807" w:rsidP="46A7F0CF">
      <w:pPr>
        <w:numPr>
          <w:ilvl w:val="0"/>
          <w:numId w:val="37"/>
        </w:numPr>
        <w:pBdr>
          <w:top w:val="nil"/>
          <w:left w:val="nil"/>
          <w:bottom w:val="nil"/>
          <w:right w:val="nil"/>
          <w:between w:val="nil"/>
        </w:pBdr>
        <w:spacing w:before="10"/>
        <w:ind w:right="2"/>
        <w:rPr>
          <w:rFonts w:ascii="Trebuchet MS" w:eastAsia="Trebuchet MS" w:hAnsi="Trebuchet MS" w:cs="Trebuchet MS"/>
          <w:color w:val="000000"/>
        </w:rPr>
      </w:pPr>
      <w:r w:rsidRPr="46A7F0CF">
        <w:rPr>
          <w:rFonts w:ascii="Trebuchet MS" w:eastAsia="Trebuchet MS" w:hAnsi="Trebuchet MS" w:cs="Trebuchet MS"/>
          <w:color w:val="000000" w:themeColor="text1"/>
        </w:rPr>
        <w:t>IT system corruption affecting candidates’ work</w:t>
      </w:r>
    </w:p>
    <w:p w14:paraId="05319122" w14:textId="62D4C27E" w:rsidR="00595A70" w:rsidRDefault="256C0F8B" w:rsidP="46A7F0CF">
      <w:pPr>
        <w:numPr>
          <w:ilvl w:val="0"/>
          <w:numId w:val="37"/>
        </w:numPr>
        <w:pBdr>
          <w:top w:val="nil"/>
          <w:left w:val="nil"/>
          <w:bottom w:val="nil"/>
          <w:right w:val="nil"/>
          <w:between w:val="nil"/>
        </w:pBdr>
        <w:spacing w:before="10"/>
        <w:ind w:right="2"/>
        <w:rPr>
          <w:rFonts w:ascii="Trebuchet MS" w:eastAsia="Trebuchet MS" w:hAnsi="Trebuchet MS" w:cs="Trebuchet MS"/>
          <w:color w:val="000000"/>
        </w:rPr>
      </w:pPr>
      <w:r w:rsidRPr="46A7F0CF">
        <w:rPr>
          <w:rFonts w:ascii="Trebuchet MS" w:eastAsia="Trebuchet MS" w:hAnsi="Trebuchet MS" w:cs="Trebuchet MS"/>
          <w:color w:val="000000" w:themeColor="text1"/>
        </w:rPr>
        <w:t>School/</w:t>
      </w:r>
      <w:r w:rsidR="45595B22" w:rsidRPr="46A7F0CF">
        <w:rPr>
          <w:rFonts w:ascii="Trebuchet MS" w:eastAsia="Trebuchet MS" w:hAnsi="Trebuchet MS" w:cs="Trebuchet MS"/>
          <w:color w:val="000000" w:themeColor="text1"/>
        </w:rPr>
        <w:t>MIS system failure at final entry deadline</w:t>
      </w:r>
    </w:p>
    <w:p w14:paraId="0E7FE0D7" w14:textId="5DE0925D" w:rsidR="00595A70" w:rsidRDefault="2FB6C107" w:rsidP="46A7F0CF">
      <w:pPr>
        <w:numPr>
          <w:ilvl w:val="0"/>
          <w:numId w:val="37"/>
        </w:numPr>
        <w:pBdr>
          <w:top w:val="nil"/>
          <w:left w:val="nil"/>
          <w:bottom w:val="nil"/>
          <w:right w:val="nil"/>
          <w:between w:val="nil"/>
        </w:pBdr>
        <w:spacing w:before="10"/>
        <w:ind w:right="2"/>
        <w:rPr>
          <w:rFonts w:ascii="Trebuchet MS" w:eastAsia="Trebuchet MS" w:hAnsi="Trebuchet MS" w:cs="Trebuchet MS"/>
          <w:color w:val="000000"/>
        </w:rPr>
      </w:pPr>
      <w:r w:rsidRPr="46A7F0CF">
        <w:rPr>
          <w:rFonts w:ascii="Trebuchet MS" w:eastAsia="Trebuchet MS" w:hAnsi="Trebuchet MS" w:cs="Trebuchet MS"/>
          <w:color w:val="000000" w:themeColor="text1"/>
        </w:rPr>
        <w:t>School/</w:t>
      </w:r>
      <w:r w:rsidR="45595B22" w:rsidRPr="46A7F0CF">
        <w:rPr>
          <w:rFonts w:ascii="Trebuchet MS" w:eastAsia="Trebuchet MS" w:hAnsi="Trebuchet MS" w:cs="Trebuchet MS"/>
          <w:color w:val="000000" w:themeColor="text1"/>
        </w:rPr>
        <w:t xml:space="preserve">MIS system failure during exams preparation </w:t>
      </w:r>
    </w:p>
    <w:p w14:paraId="4471E4C9" w14:textId="551E92BB" w:rsidR="00595A70" w:rsidRDefault="05E26F6A" w:rsidP="46A7F0CF">
      <w:pPr>
        <w:numPr>
          <w:ilvl w:val="0"/>
          <w:numId w:val="37"/>
        </w:numPr>
        <w:pBdr>
          <w:top w:val="nil"/>
          <w:left w:val="nil"/>
          <w:bottom w:val="nil"/>
          <w:right w:val="nil"/>
          <w:between w:val="nil"/>
        </w:pBdr>
        <w:spacing w:before="10"/>
        <w:ind w:right="2"/>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Power outage </w:t>
      </w:r>
      <w:r w:rsidR="3503F236" w:rsidRPr="46A7F0CF">
        <w:rPr>
          <w:rFonts w:ascii="Trebuchet MS" w:eastAsia="Trebuchet MS" w:hAnsi="Trebuchet MS" w:cs="Trebuchet MS"/>
          <w:color w:val="000000" w:themeColor="text1"/>
        </w:rPr>
        <w:t>immediately</w:t>
      </w:r>
      <w:r w:rsidRPr="46A7F0CF">
        <w:rPr>
          <w:rFonts w:ascii="Trebuchet MS" w:eastAsia="Trebuchet MS" w:hAnsi="Trebuchet MS" w:cs="Trebuchet MS"/>
          <w:color w:val="000000" w:themeColor="text1"/>
        </w:rPr>
        <w:t xml:space="preserve"> prior to or during an on-screen test</w:t>
      </w:r>
    </w:p>
    <w:p w14:paraId="7FA4F665" w14:textId="70F17762" w:rsidR="00595A70" w:rsidRDefault="5875B13E" w:rsidP="46A7F0CF">
      <w:pPr>
        <w:numPr>
          <w:ilvl w:val="0"/>
          <w:numId w:val="37"/>
        </w:numPr>
        <w:pBdr>
          <w:top w:val="nil"/>
          <w:left w:val="nil"/>
          <w:bottom w:val="nil"/>
          <w:right w:val="nil"/>
          <w:between w:val="nil"/>
        </w:pBdr>
        <w:spacing w:before="10"/>
        <w:ind w:right="2"/>
        <w:rPr>
          <w:rFonts w:ascii="Trebuchet MS" w:eastAsia="Trebuchet MS" w:hAnsi="Trebuchet MS" w:cs="Trebuchet MS"/>
          <w:color w:val="000000"/>
        </w:rPr>
      </w:pPr>
      <w:r w:rsidRPr="46A7F0CF">
        <w:rPr>
          <w:rFonts w:ascii="Trebuchet MS" w:eastAsia="Trebuchet MS" w:hAnsi="Trebuchet MS" w:cs="Trebuchet MS"/>
          <w:color w:val="000000" w:themeColor="text1"/>
        </w:rPr>
        <w:t>School/</w:t>
      </w:r>
      <w:r w:rsidR="45595B22" w:rsidRPr="46A7F0CF">
        <w:rPr>
          <w:rFonts w:ascii="Trebuchet MS" w:eastAsia="Trebuchet MS" w:hAnsi="Trebuchet MS" w:cs="Trebuchet MS"/>
          <w:color w:val="000000" w:themeColor="text1"/>
        </w:rPr>
        <w:t>MIS system failure at results release time</w:t>
      </w:r>
    </w:p>
    <w:p w14:paraId="07DC3DC4" w14:textId="3B408DD6" w:rsidR="0C1C9F81" w:rsidRDefault="0C1C9F81" w:rsidP="46A7F0CF">
      <w:pPr>
        <w:numPr>
          <w:ilvl w:val="0"/>
          <w:numId w:val="37"/>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Where a cyber-attack may compromise any aspect of delivery</w:t>
      </w:r>
    </w:p>
    <w:p w14:paraId="33BEBFC4" w14:textId="4E1D6B0D" w:rsidR="4C5FB66A" w:rsidRDefault="4C5FB66A" w:rsidP="46A7F0CF">
      <w:pPr>
        <w:pBdr>
          <w:top w:val="nil"/>
          <w:left w:val="nil"/>
          <w:bottom w:val="nil"/>
          <w:right w:val="nil"/>
          <w:between w:val="nil"/>
        </w:pBdr>
        <w:spacing w:before="10"/>
        <w:ind w:right="2"/>
        <w:rPr>
          <w:rFonts w:ascii="Trebuchet MS" w:eastAsia="Trebuchet MS" w:hAnsi="Trebuchet MS" w:cs="Trebuchet MS"/>
          <w:color w:val="000000" w:themeColor="text1"/>
        </w:rPr>
      </w:pPr>
    </w:p>
    <w:p w14:paraId="5D763DFF" w14:textId="763EF782" w:rsidR="00595A70" w:rsidRDefault="45595B22" w:rsidP="46A7F0CF">
      <w:pPr>
        <w:pBdr>
          <w:top w:val="nil"/>
          <w:left w:val="nil"/>
          <w:bottom w:val="nil"/>
          <w:right w:val="nil"/>
          <w:between w:val="nil"/>
        </w:pBdr>
        <w:spacing w:before="10"/>
        <w:ind w:right="2"/>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Centre actions to mitigate the impact of the disruption</w:t>
      </w:r>
    </w:p>
    <w:p w14:paraId="0DE7B195" w14:textId="5DA7C20A" w:rsidR="05F2F301" w:rsidRDefault="05F2F301"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Awarding </w:t>
      </w:r>
      <w:proofErr w:type="spellStart"/>
      <w:r w:rsidRPr="46A7F0CF">
        <w:rPr>
          <w:rFonts w:ascii="Trebuchet MS" w:eastAsia="Trebuchet MS" w:hAnsi="Trebuchet MS" w:cs="Trebuchet MS"/>
          <w:color w:val="000000" w:themeColor="text1"/>
        </w:rPr>
        <w:t>organisations</w:t>
      </w:r>
      <w:proofErr w:type="spellEnd"/>
      <w:r w:rsidRPr="46A7F0CF">
        <w:rPr>
          <w:rFonts w:ascii="Trebuchet MS" w:eastAsia="Trebuchet MS" w:hAnsi="Trebuchet MS" w:cs="Trebuchet MS"/>
          <w:color w:val="000000" w:themeColor="text1"/>
        </w:rPr>
        <w:t xml:space="preserve"> to be informed of the disruption and an extension to deadlines should be requested if appropriate</w:t>
      </w:r>
    </w:p>
    <w:p w14:paraId="36B59B6C" w14:textId="45909D25" w:rsidR="5229AB95" w:rsidRDefault="5229AB95"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Exams Officer ensures all stages of the process of exam preparation </w:t>
      </w:r>
      <w:proofErr w:type="gramStart"/>
      <w:r w:rsidRPr="46A7F0CF">
        <w:rPr>
          <w:rFonts w:ascii="Trebuchet MS" w:eastAsia="Trebuchet MS" w:hAnsi="Trebuchet MS" w:cs="Trebuchet MS"/>
          <w:color w:val="000000" w:themeColor="text1"/>
        </w:rPr>
        <w:t>is</w:t>
      </w:r>
      <w:proofErr w:type="gramEnd"/>
      <w:r w:rsidRPr="46A7F0CF">
        <w:rPr>
          <w:rFonts w:ascii="Trebuchet MS" w:eastAsia="Trebuchet MS" w:hAnsi="Trebuchet MS" w:cs="Trebuchet MS"/>
          <w:color w:val="000000" w:themeColor="text1"/>
        </w:rPr>
        <w:t xml:space="preserve"> recorded in such a way as no one system failure means we have lost the relevant information required</w:t>
      </w:r>
    </w:p>
    <w:p w14:paraId="3C6787B1" w14:textId="6C308EEE" w:rsidR="1AD98A00" w:rsidRDefault="1AD98A00"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IT support and MIS </w:t>
      </w:r>
      <w:proofErr w:type="gramStart"/>
      <w:r w:rsidRPr="46A7F0CF">
        <w:rPr>
          <w:rFonts w:ascii="Trebuchet MS" w:eastAsia="Trebuchet MS" w:hAnsi="Trebuchet MS" w:cs="Trebuchet MS"/>
          <w:color w:val="000000" w:themeColor="text1"/>
        </w:rPr>
        <w:t>contractors</w:t>
      </w:r>
      <w:proofErr w:type="gramEnd"/>
      <w:r w:rsidRPr="46A7F0CF">
        <w:rPr>
          <w:rFonts w:ascii="Trebuchet MS" w:eastAsia="Trebuchet MS" w:hAnsi="Trebuchet MS" w:cs="Trebuchet MS"/>
          <w:color w:val="000000" w:themeColor="text1"/>
        </w:rPr>
        <w:t xml:space="preserve"> teams </w:t>
      </w:r>
      <w:proofErr w:type="gramStart"/>
      <w:r w:rsidRPr="46A7F0CF">
        <w:rPr>
          <w:rFonts w:ascii="Trebuchet MS" w:eastAsia="Trebuchet MS" w:hAnsi="Trebuchet MS" w:cs="Trebuchet MS"/>
          <w:color w:val="000000" w:themeColor="text1"/>
        </w:rPr>
        <w:t>be</w:t>
      </w:r>
      <w:proofErr w:type="gramEnd"/>
      <w:r w:rsidRPr="46A7F0CF">
        <w:rPr>
          <w:rFonts w:ascii="Trebuchet MS" w:eastAsia="Trebuchet MS" w:hAnsi="Trebuchet MS" w:cs="Trebuchet MS"/>
          <w:color w:val="000000" w:themeColor="text1"/>
        </w:rPr>
        <w:t xml:space="preserve"> available to respond </w:t>
      </w:r>
      <w:r w:rsidR="7D682B64" w:rsidRPr="46A7F0CF">
        <w:rPr>
          <w:rFonts w:ascii="Trebuchet MS" w:eastAsia="Trebuchet MS" w:hAnsi="Trebuchet MS" w:cs="Trebuchet MS"/>
          <w:color w:val="000000" w:themeColor="text1"/>
        </w:rPr>
        <w:t>quickly</w:t>
      </w:r>
    </w:p>
    <w:p w14:paraId="7CF43512" w14:textId="2F87432F" w:rsidR="41727C57" w:rsidRDefault="41727C57"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Refer to awarding </w:t>
      </w:r>
      <w:proofErr w:type="spellStart"/>
      <w:r w:rsidRPr="46A7F0CF">
        <w:rPr>
          <w:rFonts w:ascii="Trebuchet MS" w:eastAsia="Trebuchet MS" w:hAnsi="Trebuchet MS" w:cs="Trebuchet MS"/>
          <w:color w:val="000000" w:themeColor="text1"/>
        </w:rPr>
        <w:t>organisation</w:t>
      </w:r>
      <w:proofErr w:type="spellEnd"/>
      <w:r w:rsidRPr="46A7F0CF">
        <w:rPr>
          <w:rFonts w:ascii="Trebuchet MS" w:eastAsia="Trebuchet MS" w:hAnsi="Trebuchet MS" w:cs="Trebuchet MS"/>
          <w:color w:val="000000" w:themeColor="text1"/>
        </w:rPr>
        <w:t xml:space="preserve"> guidance regarding power outage for on-screen test.</w:t>
      </w:r>
    </w:p>
    <w:p w14:paraId="23F7F1E4" w14:textId="5291DAB5" w:rsidR="7D682B64" w:rsidRDefault="7D682B64"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Special consideration can be applied for the event of a seriou</w:t>
      </w:r>
      <w:r w:rsidR="48D14883" w:rsidRPr="46A7F0CF">
        <w:rPr>
          <w:rFonts w:ascii="Trebuchet MS" w:eastAsia="Trebuchet MS" w:hAnsi="Trebuchet MS" w:cs="Trebuchet MS"/>
          <w:color w:val="000000" w:themeColor="text1"/>
        </w:rPr>
        <w:t>s disruption</w:t>
      </w:r>
    </w:p>
    <w:p w14:paraId="728E56F3" w14:textId="3FE77CC9" w:rsidR="48D14883" w:rsidRDefault="48D14883"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Results can be obtained at an alternative site</w:t>
      </w:r>
    </w:p>
    <w:p w14:paraId="1CF0E01F" w14:textId="7BF24047" w:rsidR="45138D54" w:rsidRDefault="45138D54"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In the event of a </w:t>
      </w:r>
      <w:proofErr w:type="spellStart"/>
      <w:r w:rsidRPr="46A7F0CF">
        <w:rPr>
          <w:rFonts w:ascii="Trebuchet MS" w:eastAsia="Trebuchet MS" w:hAnsi="Trebuchet MS" w:cs="Trebuchet MS"/>
          <w:color w:val="000000" w:themeColor="text1"/>
        </w:rPr>
        <w:t>Cyber attack</w:t>
      </w:r>
      <w:proofErr w:type="spellEnd"/>
      <w:r w:rsidRPr="46A7F0CF">
        <w:rPr>
          <w:rFonts w:ascii="Trebuchet MS" w:eastAsia="Trebuchet MS" w:hAnsi="Trebuchet MS" w:cs="Trebuchet MS"/>
          <w:color w:val="000000" w:themeColor="text1"/>
        </w:rPr>
        <w:t xml:space="preserve"> exam and results information is not stored solely within the school network</w:t>
      </w:r>
    </w:p>
    <w:p w14:paraId="70D54068" w14:textId="77777777" w:rsidR="00A26CB9" w:rsidRDefault="39B79A62"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Results </w:t>
      </w:r>
      <w:r w:rsidR="63124043" w:rsidRPr="46A7F0CF">
        <w:rPr>
          <w:rFonts w:ascii="Trebuchet MS" w:eastAsia="Trebuchet MS" w:hAnsi="Trebuchet MS" w:cs="Trebuchet MS"/>
          <w:color w:val="000000" w:themeColor="text1"/>
        </w:rPr>
        <w:t>information can be accessed</w:t>
      </w:r>
      <w:r w:rsidR="732209B5" w:rsidRPr="46A7F0CF">
        <w:rPr>
          <w:rFonts w:ascii="Trebuchet MS" w:eastAsia="Trebuchet MS" w:hAnsi="Trebuchet MS" w:cs="Trebuchet MS"/>
          <w:color w:val="000000" w:themeColor="text1"/>
        </w:rPr>
        <w:t xml:space="preserve"> and downloaded</w:t>
      </w:r>
      <w:r w:rsidR="63124043" w:rsidRPr="46A7F0CF">
        <w:rPr>
          <w:rFonts w:ascii="Trebuchet MS" w:eastAsia="Trebuchet MS" w:hAnsi="Trebuchet MS" w:cs="Trebuchet MS"/>
          <w:color w:val="000000" w:themeColor="text1"/>
        </w:rPr>
        <w:t xml:space="preserve"> via the awarding </w:t>
      </w:r>
      <w:proofErr w:type="spellStart"/>
      <w:proofErr w:type="gramStart"/>
      <w:r w:rsidR="63124043" w:rsidRPr="46A7F0CF">
        <w:rPr>
          <w:rFonts w:ascii="Trebuchet MS" w:eastAsia="Trebuchet MS" w:hAnsi="Trebuchet MS" w:cs="Trebuchet MS"/>
          <w:color w:val="000000" w:themeColor="text1"/>
        </w:rPr>
        <w:t>organ</w:t>
      </w:r>
      <w:r w:rsidR="6DA8F425" w:rsidRPr="46A7F0CF">
        <w:rPr>
          <w:rFonts w:ascii="Trebuchet MS" w:eastAsia="Trebuchet MS" w:hAnsi="Trebuchet MS" w:cs="Trebuchet MS"/>
          <w:color w:val="000000" w:themeColor="text1"/>
        </w:rPr>
        <w:t>isations</w:t>
      </w:r>
      <w:proofErr w:type="spellEnd"/>
      <w:proofErr w:type="gramEnd"/>
      <w:r w:rsidR="6DA8F425" w:rsidRPr="46A7F0CF">
        <w:rPr>
          <w:rFonts w:ascii="Trebuchet MS" w:eastAsia="Trebuchet MS" w:hAnsi="Trebuchet MS" w:cs="Trebuchet MS"/>
          <w:color w:val="000000" w:themeColor="text1"/>
        </w:rPr>
        <w:t xml:space="preserve"> </w:t>
      </w:r>
      <w:r w:rsidR="63124043" w:rsidRPr="46A7F0CF">
        <w:rPr>
          <w:rFonts w:ascii="Trebuchet MS" w:eastAsia="Trebuchet MS" w:hAnsi="Trebuchet MS" w:cs="Trebuchet MS"/>
          <w:color w:val="000000" w:themeColor="text1"/>
        </w:rPr>
        <w:t xml:space="preserve">secure sites. This can be accessed </w:t>
      </w:r>
      <w:r w:rsidR="56945102" w:rsidRPr="46A7F0CF">
        <w:rPr>
          <w:rFonts w:ascii="Trebuchet MS" w:eastAsia="Trebuchet MS" w:hAnsi="Trebuchet MS" w:cs="Trebuchet MS"/>
          <w:color w:val="000000" w:themeColor="text1"/>
        </w:rPr>
        <w:t xml:space="preserve">via </w:t>
      </w:r>
      <w:r w:rsidR="63124043" w:rsidRPr="46A7F0CF">
        <w:rPr>
          <w:rFonts w:ascii="Trebuchet MS" w:eastAsia="Trebuchet MS" w:hAnsi="Trebuchet MS" w:cs="Trebuchet MS"/>
          <w:color w:val="000000" w:themeColor="text1"/>
        </w:rPr>
        <w:t xml:space="preserve">home </w:t>
      </w:r>
      <w:r w:rsidR="2F4FBFCF" w:rsidRPr="46A7F0CF">
        <w:rPr>
          <w:rFonts w:ascii="Trebuchet MS" w:eastAsia="Trebuchet MS" w:hAnsi="Trebuchet MS" w:cs="Trebuchet MS"/>
          <w:color w:val="000000" w:themeColor="text1"/>
        </w:rPr>
        <w:t xml:space="preserve">computers </w:t>
      </w:r>
      <w:r w:rsidR="63124043" w:rsidRPr="46A7F0CF">
        <w:rPr>
          <w:rFonts w:ascii="Trebuchet MS" w:eastAsia="Trebuchet MS" w:hAnsi="Trebuchet MS" w:cs="Trebuchet MS"/>
          <w:color w:val="000000" w:themeColor="text1"/>
        </w:rPr>
        <w:t>if the school network is affected</w:t>
      </w:r>
      <w:r w:rsidR="2242DE92" w:rsidRPr="46A7F0CF">
        <w:rPr>
          <w:rFonts w:ascii="Trebuchet MS" w:eastAsia="Trebuchet MS" w:hAnsi="Trebuchet MS" w:cs="Trebuchet MS"/>
          <w:color w:val="000000" w:themeColor="text1"/>
        </w:rPr>
        <w:t xml:space="preserve">. </w:t>
      </w:r>
    </w:p>
    <w:p w14:paraId="7414E6E7" w14:textId="29C6A2C5" w:rsidR="00A26CB9" w:rsidRPr="00E824B4" w:rsidRDefault="00A26CB9" w:rsidP="46A7F0CF">
      <w:pPr>
        <w:numPr>
          <w:ilvl w:val="0"/>
          <w:numId w:val="39"/>
        </w:numPr>
        <w:pBdr>
          <w:top w:val="nil"/>
          <w:left w:val="nil"/>
          <w:bottom w:val="nil"/>
          <w:right w:val="nil"/>
          <w:between w:val="nil"/>
        </w:pBdr>
        <w:spacing w:before="10"/>
        <w:ind w:left="709"/>
        <w:rPr>
          <w:rFonts w:ascii="Trebuchet MS" w:eastAsia="Trebuchet MS" w:hAnsi="Trebuchet MS" w:cs="Trebuchet MS"/>
          <w:color w:val="000000" w:themeColor="text1"/>
        </w:rPr>
      </w:pPr>
      <w:r w:rsidRPr="46A7F0CF">
        <w:rPr>
          <w:rFonts w:ascii="Trebuchet MS" w:hAnsi="Trebuchet MS"/>
          <w:color w:val="000000" w:themeColor="text1"/>
        </w:rPr>
        <w:t xml:space="preserve">(GR 3.19) Ensure that candidates’ work is </w:t>
      </w:r>
      <w:proofErr w:type="gramStart"/>
      <w:r w:rsidRPr="46A7F0CF">
        <w:rPr>
          <w:rFonts w:ascii="Trebuchet MS" w:hAnsi="Trebuchet MS"/>
          <w:color w:val="000000" w:themeColor="text1"/>
        </w:rPr>
        <w:t>backed-up</w:t>
      </w:r>
      <w:proofErr w:type="gramEnd"/>
      <w:r w:rsidRPr="46A7F0CF">
        <w:rPr>
          <w:rFonts w:ascii="Trebuchet MS" w:hAnsi="Trebuchet MS"/>
          <w:color w:val="000000" w:themeColor="text1"/>
        </w:rPr>
        <w:t xml:space="preserve"> and should consider the contingency of</w:t>
      </w:r>
      <w:r w:rsidR="00E824B4" w:rsidRPr="46A7F0CF">
        <w:rPr>
          <w:rFonts w:ascii="Trebuchet MS" w:hAnsi="Trebuchet MS"/>
          <w:color w:val="000000" w:themeColor="text1"/>
        </w:rPr>
        <w:t xml:space="preserve"> </w:t>
      </w:r>
      <w:r w:rsidRPr="46A7F0CF">
        <w:rPr>
          <w:rFonts w:ascii="Trebuchet MS" w:hAnsi="Trebuchet MS"/>
          <w:color w:val="000000" w:themeColor="text1"/>
        </w:rPr>
        <w:t xml:space="preserve">candidates’ work being </w:t>
      </w:r>
      <w:proofErr w:type="gramStart"/>
      <w:r w:rsidRPr="46A7F0CF">
        <w:rPr>
          <w:rFonts w:ascii="Trebuchet MS" w:hAnsi="Trebuchet MS"/>
          <w:color w:val="000000" w:themeColor="text1"/>
        </w:rPr>
        <w:t>backed-up</w:t>
      </w:r>
      <w:proofErr w:type="gramEnd"/>
      <w:r w:rsidRPr="46A7F0CF">
        <w:rPr>
          <w:rFonts w:ascii="Trebuchet MS" w:hAnsi="Trebuchet MS"/>
          <w:color w:val="000000" w:themeColor="text1"/>
        </w:rPr>
        <w:t xml:space="preserve"> on two separate devices, including one off-site back-up</w:t>
      </w:r>
      <w:proofErr w:type="gramStart"/>
      <w:r w:rsidR="00E824B4" w:rsidRPr="46A7F0CF">
        <w:rPr>
          <w:rFonts w:ascii="Trebuchet MS" w:hAnsi="Trebuchet MS"/>
          <w:color w:val="000000" w:themeColor="text1"/>
        </w:rPr>
        <w:t xml:space="preserve"> </w:t>
      </w:r>
      <w:r w:rsidRPr="46A7F0CF">
        <w:rPr>
          <w:rFonts w:ascii="Trebuchet MS" w:hAnsi="Trebuchet MS"/>
          <w:color w:val="000000" w:themeColor="text1"/>
        </w:rPr>
        <w:t>Implement</w:t>
      </w:r>
      <w:proofErr w:type="gramEnd"/>
      <w:r w:rsidRPr="46A7F0CF">
        <w:rPr>
          <w:rFonts w:ascii="Trebuchet MS" w:hAnsi="Trebuchet MS"/>
          <w:color w:val="000000" w:themeColor="text1"/>
        </w:rPr>
        <w:t xml:space="preserve"> appropriate security arrangements which protect candidates’ work in the event of IT</w:t>
      </w:r>
      <w:r w:rsidR="00E824B4" w:rsidRPr="46A7F0CF">
        <w:rPr>
          <w:rFonts w:ascii="Trebuchet MS" w:hAnsi="Trebuchet MS"/>
          <w:color w:val="000000" w:themeColor="text1"/>
        </w:rPr>
        <w:t xml:space="preserve"> </w:t>
      </w:r>
      <w:r w:rsidRPr="46A7F0CF">
        <w:rPr>
          <w:rFonts w:ascii="Trebuchet MS" w:hAnsi="Trebuchet MS"/>
          <w:color w:val="000000" w:themeColor="text1"/>
        </w:rPr>
        <w:t>system corruption and cyber-attacks</w:t>
      </w:r>
    </w:p>
    <w:p w14:paraId="1F3B1409" w14:textId="77777777" w:rsidR="00595A70" w:rsidRDefault="00595A70" w:rsidP="46A7F0CF">
      <w:pPr>
        <w:pBdr>
          <w:top w:val="nil"/>
          <w:left w:val="nil"/>
          <w:bottom w:val="nil"/>
          <w:right w:val="nil"/>
          <w:between w:val="nil"/>
        </w:pBdr>
        <w:spacing w:before="10"/>
        <w:ind w:left="828"/>
        <w:rPr>
          <w:rFonts w:ascii="Trebuchet MS" w:eastAsia="Trebuchet MS" w:hAnsi="Trebuchet MS" w:cs="Trebuchet MS"/>
          <w:color w:val="000000"/>
        </w:rPr>
      </w:pPr>
    </w:p>
    <w:p w14:paraId="453E9263" w14:textId="48B7509C" w:rsidR="00595A70" w:rsidRDefault="00595A70" w:rsidP="7E79B5B6">
      <w:pPr>
        <w:pStyle w:val="Heading2"/>
        <w:spacing w:before="10" w:after="20"/>
        <w:ind w:firstLine="0"/>
        <w:rPr>
          <w:rFonts w:ascii="Trebuchet MS" w:eastAsia="Trebuchet MS" w:hAnsi="Trebuchet MS" w:cs="Trebuchet MS"/>
        </w:rPr>
      </w:pPr>
    </w:p>
    <w:p w14:paraId="7DCE64CB" w14:textId="2C85544E" w:rsidR="00595A70" w:rsidRDefault="45595B22" w:rsidP="7E79B5B6">
      <w:pPr>
        <w:pStyle w:val="Heading2"/>
        <w:spacing w:before="10" w:after="20"/>
        <w:ind w:left="0" w:firstLine="0"/>
        <w:rPr>
          <w:rFonts w:ascii="Trebuchet MS" w:eastAsia="Trebuchet MS" w:hAnsi="Trebuchet MS" w:cs="Trebuchet MS"/>
          <w:color w:val="00B050"/>
          <w:u w:val="single"/>
        </w:rPr>
      </w:pPr>
      <w:bookmarkStart w:id="6" w:name="_heading=h.2s8eyo1"/>
      <w:bookmarkEnd w:id="6"/>
      <w:r w:rsidRPr="46A7F0CF">
        <w:rPr>
          <w:rFonts w:ascii="Trebuchet MS" w:eastAsia="Trebuchet MS" w:hAnsi="Trebuchet MS" w:cs="Trebuchet MS"/>
          <w:color w:val="00B050"/>
          <w:u w:val="single"/>
        </w:rPr>
        <w:t xml:space="preserve">Emergency evacuation of the exam room (or </w:t>
      </w:r>
      <w:proofErr w:type="spellStart"/>
      <w:r w:rsidRPr="46A7F0CF">
        <w:rPr>
          <w:rFonts w:ascii="Trebuchet MS" w:eastAsia="Trebuchet MS" w:hAnsi="Trebuchet MS" w:cs="Trebuchet MS"/>
          <w:color w:val="00B050"/>
          <w:u w:val="single"/>
        </w:rPr>
        <w:t>centre</w:t>
      </w:r>
      <w:proofErr w:type="spellEnd"/>
      <w:r w:rsidRPr="46A7F0CF">
        <w:rPr>
          <w:rFonts w:ascii="Trebuchet MS" w:eastAsia="Trebuchet MS" w:hAnsi="Trebuchet MS" w:cs="Trebuchet MS"/>
          <w:color w:val="00B050"/>
          <w:u w:val="single"/>
        </w:rPr>
        <w:t xml:space="preserve"> </w:t>
      </w:r>
      <w:r w:rsidR="5429D37E" w:rsidRPr="46A7F0CF">
        <w:rPr>
          <w:rFonts w:ascii="Trebuchet MS" w:eastAsia="Trebuchet MS" w:hAnsi="Trebuchet MS" w:cs="Trebuchet MS"/>
          <w:color w:val="00B050"/>
          <w:u w:val="single"/>
        </w:rPr>
        <w:t>‘stay put’ plan is activated</w:t>
      </w:r>
      <w:r w:rsidRPr="46A7F0CF">
        <w:rPr>
          <w:rFonts w:ascii="Trebuchet MS" w:eastAsia="Trebuchet MS" w:hAnsi="Trebuchet MS" w:cs="Trebuchet MS"/>
          <w:color w:val="00B050"/>
          <w:u w:val="single"/>
        </w:rPr>
        <w:t>)</w:t>
      </w:r>
    </w:p>
    <w:p w14:paraId="2D165221" w14:textId="6F01059F"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Criteria for implementation of the plan</w:t>
      </w:r>
    </w:p>
    <w:p w14:paraId="0258AC23" w14:textId="213AE575"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proofErr w:type="gramStart"/>
      <w:r w:rsidRPr="46A7F0CF">
        <w:rPr>
          <w:rFonts w:ascii="Trebuchet MS" w:eastAsia="Trebuchet MS" w:hAnsi="Trebuchet MS" w:cs="Trebuchet MS"/>
          <w:color w:val="000000" w:themeColor="text1"/>
        </w:rPr>
        <w:t>Whole</w:t>
      </w:r>
      <w:proofErr w:type="gramEnd"/>
      <w:r w:rsidRPr="46A7F0CF">
        <w:rPr>
          <w:rFonts w:ascii="Trebuchet MS" w:eastAsia="Trebuchet MS" w:hAnsi="Trebuchet MS" w:cs="Trebuchet MS"/>
          <w:color w:val="000000" w:themeColor="text1"/>
        </w:rPr>
        <w:t xml:space="preserv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evacuation (or </w:t>
      </w:r>
      <w:r w:rsidR="6DFC803E" w:rsidRPr="46A7F0CF">
        <w:rPr>
          <w:rFonts w:ascii="Trebuchet MS" w:eastAsia="Trebuchet MS" w:hAnsi="Trebuchet MS" w:cs="Trebuchet MS"/>
          <w:color w:val="000000" w:themeColor="text1"/>
        </w:rPr>
        <w:t>‘Stay put’</w:t>
      </w:r>
      <w:r w:rsidRPr="46A7F0CF">
        <w:rPr>
          <w:rFonts w:ascii="Trebuchet MS" w:eastAsia="Trebuchet MS" w:hAnsi="Trebuchet MS" w:cs="Trebuchet MS"/>
          <w:color w:val="000000" w:themeColor="text1"/>
        </w:rPr>
        <w:t xml:space="preserve">) during </w:t>
      </w:r>
      <w:r w:rsidR="337C4617" w:rsidRPr="46A7F0CF">
        <w:rPr>
          <w:rFonts w:ascii="Trebuchet MS" w:eastAsia="Trebuchet MS" w:hAnsi="Trebuchet MS" w:cs="Trebuchet MS"/>
          <w:color w:val="000000" w:themeColor="text1"/>
        </w:rPr>
        <w:t xml:space="preserve">an </w:t>
      </w:r>
      <w:r w:rsidRPr="46A7F0CF">
        <w:rPr>
          <w:rFonts w:ascii="Trebuchet MS" w:eastAsia="Trebuchet MS" w:hAnsi="Trebuchet MS" w:cs="Trebuchet MS"/>
          <w:color w:val="000000" w:themeColor="text1"/>
        </w:rPr>
        <w:t>exam due to serious incident resulting in exam candidates being unable to start, proceed with or complete their exams.</w:t>
      </w:r>
    </w:p>
    <w:p w14:paraId="1A965116" w14:textId="77777777" w:rsidR="00595A70" w:rsidRDefault="00595A70" w:rsidP="46A7F0CF">
      <w:pPr>
        <w:pBdr>
          <w:top w:val="nil"/>
          <w:left w:val="nil"/>
          <w:bottom w:val="nil"/>
          <w:right w:val="nil"/>
          <w:between w:val="nil"/>
        </w:pBdr>
        <w:spacing w:before="10"/>
        <w:ind w:left="828" w:right="4681" w:hanging="721"/>
        <w:rPr>
          <w:rFonts w:ascii="Trebuchet MS" w:eastAsia="Trebuchet MS" w:hAnsi="Trebuchet MS" w:cs="Trebuchet MS"/>
          <w:color w:val="000000"/>
          <w:u w:val="single"/>
        </w:rPr>
      </w:pPr>
    </w:p>
    <w:p w14:paraId="71B82018" w14:textId="5E46096F" w:rsidR="45595B22" w:rsidRDefault="45595B22" w:rsidP="46A7F0CF">
      <w:pPr>
        <w:pBdr>
          <w:top w:val="nil"/>
          <w:left w:val="nil"/>
          <w:bottom w:val="nil"/>
          <w:right w:val="nil"/>
          <w:between w:val="nil"/>
        </w:pBdr>
        <w:spacing w:before="10"/>
        <w:ind w:right="2"/>
        <w:rPr>
          <w:rFonts w:ascii="Trebuchet MS" w:eastAsia="Trebuchet MS" w:hAnsi="Trebuchet MS" w:cs="Trebuchet MS"/>
          <w:color w:val="000000" w:themeColor="text1"/>
          <w:vertAlign w:val="subscript"/>
        </w:rPr>
      </w:pPr>
      <w:r w:rsidRPr="46A7F0CF">
        <w:rPr>
          <w:rFonts w:ascii="Trebuchet MS" w:eastAsia="Trebuchet MS" w:hAnsi="Trebuchet MS" w:cs="Trebuchet MS"/>
          <w:color w:val="000000" w:themeColor="text1"/>
          <w:u w:val="single"/>
        </w:rPr>
        <w:t>Centre actions to mitigate the impact of the disruption</w:t>
      </w:r>
      <w:r w:rsidRPr="46A7F0CF">
        <w:rPr>
          <w:rFonts w:ascii="Trebuchet MS" w:eastAsia="Trebuchet MS" w:hAnsi="Trebuchet MS" w:cs="Trebuchet MS"/>
          <w:color w:val="000000" w:themeColor="text1"/>
        </w:rPr>
        <w:t xml:space="preserve"> </w:t>
      </w:r>
      <w:r w:rsidRPr="46A7F0CF">
        <w:rPr>
          <w:rFonts w:ascii="Trebuchet MS" w:eastAsia="Trebuchet MS" w:hAnsi="Trebuchet MS" w:cs="Trebuchet MS"/>
          <w:color w:val="000000" w:themeColor="text1"/>
          <w:vertAlign w:val="subscript"/>
        </w:rPr>
        <w:t xml:space="preserve"> </w:t>
      </w:r>
    </w:p>
    <w:p w14:paraId="71599CE0" w14:textId="1080474E" w:rsidR="2A5F7A16" w:rsidRDefault="2A5F7A16" w:rsidP="46A7F0CF">
      <w:pPr>
        <w:numPr>
          <w:ilvl w:val="0"/>
          <w:numId w:val="39"/>
        </w:numPr>
        <w:pBdr>
          <w:top w:val="nil"/>
          <w:left w:val="nil"/>
          <w:bottom w:val="nil"/>
          <w:right w:val="nil"/>
          <w:between w:val="nil"/>
        </w:pBdr>
        <w:spacing w:before="10"/>
        <w:ind w:left="709"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to notify the awarding </w:t>
      </w:r>
      <w:proofErr w:type="spellStart"/>
      <w:r w:rsidRPr="46A7F0CF">
        <w:rPr>
          <w:rFonts w:ascii="Trebuchet MS" w:eastAsia="Trebuchet MS" w:hAnsi="Trebuchet MS" w:cs="Trebuchet MS"/>
          <w:color w:val="000000" w:themeColor="text1"/>
        </w:rPr>
        <w:t>organisation</w:t>
      </w:r>
      <w:proofErr w:type="spellEnd"/>
      <w:r w:rsidRPr="46A7F0CF">
        <w:rPr>
          <w:rFonts w:ascii="Trebuchet MS" w:eastAsia="Trebuchet MS" w:hAnsi="Trebuchet MS" w:cs="Trebuchet MS"/>
          <w:color w:val="000000" w:themeColor="text1"/>
        </w:rPr>
        <w:t>/JCQ as soon as possible if the start of an exam is affected by an emergency evacuation that impacts the exam being held</w:t>
      </w:r>
      <w:r w:rsidR="09B1ECAF" w:rsidRPr="46A7F0CF">
        <w:rPr>
          <w:rFonts w:ascii="Trebuchet MS" w:eastAsia="Trebuchet MS" w:hAnsi="Trebuchet MS" w:cs="Trebuchet MS"/>
          <w:color w:val="000000" w:themeColor="text1"/>
        </w:rPr>
        <w:t xml:space="preserve"> and action accordingly  </w:t>
      </w:r>
    </w:p>
    <w:p w14:paraId="267C1E45" w14:textId="619DE983" w:rsidR="7394561E" w:rsidRDefault="7394561E" w:rsidP="46A7F0CF">
      <w:pPr>
        <w:numPr>
          <w:ilvl w:val="0"/>
          <w:numId w:val="39"/>
        </w:numPr>
        <w:pBdr>
          <w:top w:val="nil"/>
          <w:left w:val="nil"/>
          <w:bottom w:val="nil"/>
          <w:right w:val="nil"/>
          <w:between w:val="nil"/>
        </w:pBdr>
        <w:spacing w:before="10"/>
        <w:ind w:left="709"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Fire alarm will sound to signal the need to evacuate</w:t>
      </w:r>
    </w:p>
    <w:p w14:paraId="5C128FA5" w14:textId="50B0483A" w:rsidR="489E30C9" w:rsidRDefault="489E30C9"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exam time will be stopped. Invigilators make a note </w:t>
      </w:r>
      <w:r w:rsidR="7EA2A203" w:rsidRPr="46A7F0CF">
        <w:rPr>
          <w:rFonts w:ascii="Trebuchet MS" w:eastAsia="Trebuchet MS" w:hAnsi="Trebuchet MS" w:cs="Trebuchet MS"/>
          <w:color w:val="000000" w:themeColor="text1"/>
        </w:rPr>
        <w:t xml:space="preserve">of the time to ensure candidates get the full exam </w:t>
      </w:r>
      <w:r w:rsidR="4F58D2C3" w:rsidRPr="46A7F0CF">
        <w:rPr>
          <w:rFonts w:ascii="Trebuchet MS" w:eastAsia="Trebuchet MS" w:hAnsi="Trebuchet MS" w:cs="Trebuchet MS"/>
          <w:color w:val="000000" w:themeColor="text1"/>
        </w:rPr>
        <w:t xml:space="preserve">time if the exam </w:t>
      </w:r>
      <w:proofErr w:type="gramStart"/>
      <w:r w:rsidR="4F58D2C3" w:rsidRPr="46A7F0CF">
        <w:rPr>
          <w:rFonts w:ascii="Trebuchet MS" w:eastAsia="Trebuchet MS" w:hAnsi="Trebuchet MS" w:cs="Trebuchet MS"/>
          <w:color w:val="000000" w:themeColor="text1"/>
        </w:rPr>
        <w:t>is able to</w:t>
      </w:r>
      <w:proofErr w:type="gramEnd"/>
      <w:r w:rsidR="4F58D2C3" w:rsidRPr="46A7F0CF">
        <w:rPr>
          <w:rFonts w:ascii="Trebuchet MS" w:eastAsia="Trebuchet MS" w:hAnsi="Trebuchet MS" w:cs="Trebuchet MS"/>
          <w:color w:val="000000" w:themeColor="text1"/>
        </w:rPr>
        <w:t xml:space="preserve"> continue</w:t>
      </w:r>
      <w:r w:rsidR="31C39040" w:rsidRPr="46A7F0CF">
        <w:rPr>
          <w:rFonts w:ascii="Trebuchet MS" w:eastAsia="Trebuchet MS" w:hAnsi="Trebuchet MS" w:cs="Trebuchet MS"/>
          <w:color w:val="000000" w:themeColor="text1"/>
        </w:rPr>
        <w:t xml:space="preserve">. </w:t>
      </w:r>
    </w:p>
    <w:p w14:paraId="648D7DF0" w14:textId="2D00B4F9" w:rsidR="2BC27202" w:rsidRDefault="2BC27202"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Candidates</w:t>
      </w:r>
      <w:r w:rsidR="31C39040" w:rsidRPr="46A7F0CF">
        <w:rPr>
          <w:rFonts w:ascii="Trebuchet MS" w:eastAsia="Trebuchet MS" w:hAnsi="Trebuchet MS" w:cs="Trebuchet MS"/>
          <w:color w:val="000000" w:themeColor="text1"/>
        </w:rPr>
        <w:t xml:space="preserve"> are</w:t>
      </w:r>
      <w:r w:rsidR="46E07238" w:rsidRPr="46A7F0CF">
        <w:rPr>
          <w:rFonts w:ascii="Trebuchet MS" w:eastAsia="Trebuchet MS" w:hAnsi="Trebuchet MS" w:cs="Trebuchet MS"/>
          <w:color w:val="000000" w:themeColor="text1"/>
        </w:rPr>
        <w:t xml:space="preserve"> asked to stop working. All papers and materials are left face down in the exam room</w:t>
      </w:r>
    </w:p>
    <w:p w14:paraId="4E12C05F" w14:textId="116143B2" w:rsidR="46E07238" w:rsidRDefault="46E07238"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Candidates are escorted to the assembly area slightly away from the re</w:t>
      </w:r>
      <w:r w:rsidR="5AF271F5" w:rsidRPr="46A7F0CF">
        <w:rPr>
          <w:rFonts w:ascii="Trebuchet MS" w:eastAsia="Trebuchet MS" w:hAnsi="Trebuchet MS" w:cs="Trebuchet MS"/>
          <w:color w:val="000000" w:themeColor="text1"/>
        </w:rPr>
        <w:t>st of the school. The invigilators are to supervise to ensure candidates to not speak with each other</w:t>
      </w:r>
    </w:p>
    <w:p w14:paraId="4C45E043" w14:textId="4FC7BE18" w:rsidR="5AF271F5" w:rsidRDefault="5AF271F5"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awarding </w:t>
      </w:r>
      <w:proofErr w:type="spellStart"/>
      <w:r w:rsidRPr="46A7F0CF">
        <w:rPr>
          <w:rFonts w:ascii="Trebuchet MS" w:eastAsia="Trebuchet MS" w:hAnsi="Trebuchet MS" w:cs="Trebuchet MS"/>
          <w:color w:val="000000" w:themeColor="text1"/>
        </w:rPr>
        <w:t>organisation</w:t>
      </w:r>
      <w:proofErr w:type="spellEnd"/>
      <w:r w:rsidRPr="46A7F0CF">
        <w:rPr>
          <w:rFonts w:ascii="Trebuchet MS" w:eastAsia="Trebuchet MS" w:hAnsi="Trebuchet MS" w:cs="Trebuchet MS"/>
          <w:color w:val="000000" w:themeColor="text1"/>
        </w:rPr>
        <w:t xml:space="preserve"> will be notified following the disruption and special</w:t>
      </w:r>
      <w:r w:rsidRPr="46A7F0CF">
        <w:rPr>
          <w:rFonts w:ascii="Trebuchet MS" w:eastAsia="Trebuchet MS" w:hAnsi="Trebuchet MS" w:cs="Trebuchet MS"/>
          <w:i/>
          <w:iCs/>
          <w:color w:val="000000" w:themeColor="text1"/>
        </w:rPr>
        <w:t xml:space="preserve"> </w:t>
      </w:r>
      <w:r w:rsidRPr="46A7F0CF">
        <w:rPr>
          <w:rFonts w:ascii="Trebuchet MS" w:eastAsia="Trebuchet MS" w:hAnsi="Trebuchet MS" w:cs="Trebuchet MS"/>
          <w:color w:val="000000" w:themeColor="text1"/>
        </w:rPr>
        <w:t>consideration applied for if appropriate.</w:t>
      </w:r>
    </w:p>
    <w:p w14:paraId="37A95CE0" w14:textId="0BC3A9F7" w:rsidR="155854A2" w:rsidRDefault="155854A2"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If </w:t>
      </w:r>
      <w:proofErr w:type="gramStart"/>
      <w:r w:rsidRPr="46A7F0CF">
        <w:rPr>
          <w:rFonts w:ascii="Trebuchet MS" w:eastAsia="Trebuchet MS" w:hAnsi="Trebuchet MS" w:cs="Trebuchet MS"/>
          <w:color w:val="000000" w:themeColor="text1"/>
        </w:rPr>
        <w:t>the all</w:t>
      </w:r>
      <w:proofErr w:type="gramEnd"/>
      <w:r w:rsidRPr="46A7F0CF">
        <w:rPr>
          <w:rFonts w:ascii="Trebuchet MS" w:eastAsia="Trebuchet MS" w:hAnsi="Trebuchet MS" w:cs="Trebuchet MS"/>
          <w:color w:val="000000" w:themeColor="text1"/>
        </w:rPr>
        <w:t xml:space="preserve"> </w:t>
      </w:r>
      <w:proofErr w:type="gramStart"/>
      <w:r w:rsidRPr="46A7F0CF">
        <w:rPr>
          <w:rFonts w:ascii="Trebuchet MS" w:eastAsia="Trebuchet MS" w:hAnsi="Trebuchet MS" w:cs="Trebuchet MS"/>
          <w:color w:val="000000" w:themeColor="text1"/>
        </w:rPr>
        <w:t>clear</w:t>
      </w:r>
      <w:proofErr w:type="gramEnd"/>
      <w:r w:rsidRPr="46A7F0CF">
        <w:rPr>
          <w:rFonts w:ascii="Trebuchet MS" w:eastAsia="Trebuchet MS" w:hAnsi="Trebuchet MS" w:cs="Trebuchet MS"/>
          <w:color w:val="000000" w:themeColor="text1"/>
        </w:rPr>
        <w:t xml:space="preserve"> is given, the exams officer will be first back in the building to ensure the </w:t>
      </w:r>
      <w:r w:rsidR="397A31C3" w:rsidRPr="46A7F0CF">
        <w:rPr>
          <w:rFonts w:ascii="Trebuchet MS" w:eastAsia="Trebuchet MS" w:hAnsi="Trebuchet MS" w:cs="Trebuchet MS"/>
          <w:color w:val="000000" w:themeColor="text1"/>
        </w:rPr>
        <w:t>security of the papers. T</w:t>
      </w:r>
      <w:r w:rsidRPr="46A7F0CF">
        <w:rPr>
          <w:rFonts w:ascii="Trebuchet MS" w:eastAsia="Trebuchet MS" w:hAnsi="Trebuchet MS" w:cs="Trebuchet MS"/>
          <w:color w:val="000000" w:themeColor="text1"/>
        </w:rPr>
        <w:t xml:space="preserve">he exam can resume once all </w:t>
      </w:r>
      <w:r w:rsidR="60ED0A54" w:rsidRPr="46A7F0CF">
        <w:rPr>
          <w:rFonts w:ascii="Trebuchet MS" w:eastAsia="Trebuchet MS" w:hAnsi="Trebuchet MS" w:cs="Trebuchet MS"/>
          <w:color w:val="000000" w:themeColor="text1"/>
        </w:rPr>
        <w:t>candidates</w:t>
      </w:r>
      <w:r w:rsidRPr="46A7F0CF">
        <w:rPr>
          <w:rFonts w:ascii="Trebuchet MS" w:eastAsia="Trebuchet MS" w:hAnsi="Trebuchet MS" w:cs="Trebuchet MS"/>
          <w:color w:val="000000" w:themeColor="text1"/>
        </w:rPr>
        <w:t xml:space="preserve"> have returned to the room and are ready.</w:t>
      </w:r>
    </w:p>
    <w:p w14:paraId="4CBE16A1" w14:textId="7F354EDF" w:rsidR="1EC095AE" w:rsidRDefault="1EC095AE" w:rsidP="46A7F0CF">
      <w:pPr>
        <w:numPr>
          <w:ilvl w:val="0"/>
          <w:numId w:val="39"/>
        </w:numPr>
        <w:pBdr>
          <w:top w:val="nil"/>
          <w:left w:val="nil"/>
          <w:bottom w:val="nil"/>
          <w:right w:val="nil"/>
          <w:between w:val="nil"/>
        </w:pBdr>
        <w:spacing w:before="10"/>
        <w:ind w:left="709"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The agreed Stay Put alarm will sound</w:t>
      </w:r>
    </w:p>
    <w:p w14:paraId="4103875E" w14:textId="78B7FAB2" w:rsidR="009520AE" w:rsidRDefault="009520AE"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lastRenderedPageBreak/>
        <w:t>Candidates</w:t>
      </w:r>
      <w:r w:rsidR="1EC095AE" w:rsidRPr="46A7F0CF">
        <w:rPr>
          <w:rFonts w:ascii="Trebuchet MS" w:eastAsia="Trebuchet MS" w:hAnsi="Trebuchet MS" w:cs="Trebuchet MS"/>
          <w:color w:val="000000" w:themeColor="text1"/>
        </w:rPr>
        <w:t xml:space="preserve"> and invigilators will remain in the exam room and will lock or will barrier the door (</w:t>
      </w:r>
      <w:proofErr w:type="spellStart"/>
      <w:r w:rsidR="1EC095AE" w:rsidRPr="46A7F0CF">
        <w:rPr>
          <w:rFonts w:ascii="Trebuchet MS" w:eastAsia="Trebuchet MS" w:hAnsi="Trebuchet MS" w:cs="Trebuchet MS"/>
          <w:color w:val="000000" w:themeColor="text1"/>
        </w:rPr>
        <w:t>ie</w:t>
      </w:r>
      <w:proofErr w:type="spellEnd"/>
      <w:r w:rsidR="1EC095AE" w:rsidRPr="46A7F0CF">
        <w:rPr>
          <w:rFonts w:ascii="Trebuchet MS" w:eastAsia="Trebuchet MS" w:hAnsi="Trebuchet MS" w:cs="Trebuchet MS"/>
          <w:color w:val="000000" w:themeColor="text1"/>
        </w:rPr>
        <w:t xml:space="preserve"> with a </w:t>
      </w:r>
      <w:r w:rsidR="618B96A5" w:rsidRPr="46A7F0CF">
        <w:rPr>
          <w:rFonts w:ascii="Trebuchet MS" w:eastAsia="Trebuchet MS" w:hAnsi="Trebuchet MS" w:cs="Trebuchet MS"/>
          <w:color w:val="000000" w:themeColor="text1"/>
        </w:rPr>
        <w:t>desk)</w:t>
      </w:r>
    </w:p>
    <w:p w14:paraId="34FA148F" w14:textId="0739DB8E" w:rsidR="618B96A5" w:rsidRDefault="618B96A5"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Everyone should sit on the floor under desks if possible, or along the walls out of eye</w:t>
      </w:r>
      <w:r w:rsidR="589085BC" w:rsidRPr="46A7F0CF">
        <w:rPr>
          <w:rFonts w:ascii="Trebuchet MS" w:eastAsia="Trebuchet MS" w:hAnsi="Trebuchet MS" w:cs="Trebuchet MS"/>
          <w:color w:val="000000" w:themeColor="text1"/>
        </w:rPr>
        <w:t>sight of doors and windows</w:t>
      </w:r>
    </w:p>
    <w:p w14:paraId="4EF01F25" w14:textId="462C1356" w:rsidR="589085BC" w:rsidRDefault="589085BC"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w:t>
      </w:r>
      <w:r w:rsidR="4C60C26B" w:rsidRPr="46A7F0CF">
        <w:rPr>
          <w:rFonts w:ascii="Trebuchet MS" w:eastAsia="Trebuchet MS" w:hAnsi="Trebuchet MS" w:cs="Trebuchet MS"/>
          <w:color w:val="000000" w:themeColor="text1"/>
        </w:rPr>
        <w:t xml:space="preserve">exam time will be </w:t>
      </w:r>
      <w:proofErr w:type="gramStart"/>
      <w:r w:rsidR="4C60C26B" w:rsidRPr="46A7F0CF">
        <w:rPr>
          <w:rFonts w:ascii="Trebuchet MS" w:eastAsia="Trebuchet MS" w:hAnsi="Trebuchet MS" w:cs="Trebuchet MS"/>
          <w:color w:val="000000" w:themeColor="text1"/>
        </w:rPr>
        <w:t>stopped</w:t>
      </w:r>
      <w:proofErr w:type="gramEnd"/>
      <w:r w:rsidR="4C60C26B" w:rsidRPr="46A7F0CF">
        <w:rPr>
          <w:rFonts w:ascii="Trebuchet MS" w:eastAsia="Trebuchet MS" w:hAnsi="Trebuchet MS" w:cs="Trebuchet MS"/>
          <w:color w:val="000000" w:themeColor="text1"/>
        </w:rPr>
        <w:t xml:space="preserve"> and papers will remain on desks, face down.</w:t>
      </w:r>
    </w:p>
    <w:p w14:paraId="5DED585C" w14:textId="732C5D3F" w:rsidR="06915377" w:rsidRDefault="06915377"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Depending on the outcome of the situation and when </w:t>
      </w:r>
      <w:proofErr w:type="gramStart"/>
      <w:r w:rsidRPr="46A7F0CF">
        <w:rPr>
          <w:rFonts w:ascii="Trebuchet MS" w:eastAsia="Trebuchet MS" w:hAnsi="Trebuchet MS" w:cs="Trebuchet MS"/>
          <w:color w:val="000000" w:themeColor="text1"/>
        </w:rPr>
        <w:t>the all</w:t>
      </w:r>
      <w:proofErr w:type="gramEnd"/>
      <w:r w:rsidRPr="46A7F0CF">
        <w:rPr>
          <w:rFonts w:ascii="Trebuchet MS" w:eastAsia="Trebuchet MS" w:hAnsi="Trebuchet MS" w:cs="Trebuchet MS"/>
          <w:color w:val="000000" w:themeColor="text1"/>
        </w:rPr>
        <w:t xml:space="preserve"> clear is given, the exam can continue if appropriate and the candidates are </w:t>
      </w:r>
      <w:proofErr w:type="gramStart"/>
      <w:r w:rsidRPr="46A7F0CF">
        <w:rPr>
          <w:rFonts w:ascii="Trebuchet MS" w:eastAsia="Trebuchet MS" w:hAnsi="Trebuchet MS" w:cs="Trebuchet MS"/>
          <w:color w:val="000000" w:themeColor="text1"/>
        </w:rPr>
        <w:t>not</w:t>
      </w:r>
      <w:proofErr w:type="gramEnd"/>
      <w:r w:rsidRPr="46A7F0CF">
        <w:rPr>
          <w:rFonts w:ascii="Trebuchet MS" w:eastAsia="Trebuchet MS" w:hAnsi="Trebuchet MS" w:cs="Trebuchet MS"/>
          <w:color w:val="000000" w:themeColor="text1"/>
        </w:rPr>
        <w:t xml:space="preserve"> </w:t>
      </w:r>
      <w:r w:rsidR="6481948F" w:rsidRPr="46A7F0CF">
        <w:rPr>
          <w:rFonts w:ascii="Trebuchet MS" w:eastAsia="Trebuchet MS" w:hAnsi="Trebuchet MS" w:cs="Trebuchet MS"/>
          <w:color w:val="000000" w:themeColor="text1"/>
        </w:rPr>
        <w:t>disadvantaged</w:t>
      </w:r>
      <w:r w:rsidRPr="46A7F0CF">
        <w:rPr>
          <w:rFonts w:ascii="Trebuchet MS" w:eastAsia="Trebuchet MS" w:hAnsi="Trebuchet MS" w:cs="Trebuchet MS"/>
          <w:color w:val="000000" w:themeColor="text1"/>
        </w:rPr>
        <w:t xml:space="preserve"> </w:t>
      </w:r>
      <w:proofErr w:type="gramStart"/>
      <w:r w:rsidRPr="46A7F0CF">
        <w:rPr>
          <w:rFonts w:ascii="Trebuchet MS" w:eastAsia="Trebuchet MS" w:hAnsi="Trebuchet MS" w:cs="Trebuchet MS"/>
          <w:color w:val="000000" w:themeColor="text1"/>
        </w:rPr>
        <w:t>to do</w:t>
      </w:r>
      <w:proofErr w:type="gramEnd"/>
      <w:r w:rsidRPr="46A7F0CF">
        <w:rPr>
          <w:rFonts w:ascii="Trebuchet MS" w:eastAsia="Trebuchet MS" w:hAnsi="Trebuchet MS" w:cs="Trebuchet MS"/>
          <w:color w:val="000000" w:themeColor="text1"/>
        </w:rPr>
        <w:t xml:space="preserve"> so, otherwise the Awarding </w:t>
      </w:r>
      <w:proofErr w:type="spellStart"/>
      <w:r w:rsidRPr="46A7F0CF">
        <w:rPr>
          <w:rFonts w:ascii="Trebuchet MS" w:eastAsia="Trebuchet MS" w:hAnsi="Trebuchet MS" w:cs="Trebuchet MS"/>
          <w:color w:val="000000" w:themeColor="text1"/>
        </w:rPr>
        <w:t>organisation</w:t>
      </w:r>
      <w:proofErr w:type="spellEnd"/>
      <w:r w:rsidRPr="46A7F0CF">
        <w:rPr>
          <w:rFonts w:ascii="Trebuchet MS" w:eastAsia="Trebuchet MS" w:hAnsi="Trebuchet MS" w:cs="Trebuchet MS"/>
          <w:color w:val="000000" w:themeColor="text1"/>
        </w:rPr>
        <w:t xml:space="preserve"> will be contacted for advice.</w:t>
      </w:r>
    </w:p>
    <w:p w14:paraId="6E0DB44A" w14:textId="073DBF64" w:rsidR="5E0654DF" w:rsidRDefault="5E0654DF" w:rsidP="46A7F0CF">
      <w:pPr>
        <w:numPr>
          <w:ilvl w:val="1"/>
          <w:numId w:val="39"/>
        </w:numPr>
        <w:pBdr>
          <w:top w:val="nil"/>
          <w:left w:val="nil"/>
          <w:bottom w:val="nil"/>
          <w:right w:val="nil"/>
          <w:between w:val="nil"/>
        </w:pBdr>
        <w:spacing w:before="10"/>
        <w:ind w:right="2"/>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awarding </w:t>
      </w:r>
      <w:proofErr w:type="spellStart"/>
      <w:r w:rsidRPr="46A7F0CF">
        <w:rPr>
          <w:rFonts w:ascii="Trebuchet MS" w:eastAsia="Trebuchet MS" w:hAnsi="Trebuchet MS" w:cs="Trebuchet MS"/>
          <w:color w:val="000000" w:themeColor="text1"/>
        </w:rPr>
        <w:t>organisation</w:t>
      </w:r>
      <w:proofErr w:type="spellEnd"/>
      <w:r w:rsidRPr="46A7F0CF">
        <w:rPr>
          <w:rFonts w:ascii="Trebuchet MS" w:eastAsia="Trebuchet MS" w:hAnsi="Trebuchet MS" w:cs="Trebuchet MS"/>
          <w:color w:val="000000" w:themeColor="text1"/>
        </w:rPr>
        <w:t xml:space="preserve"> will be notified following the disruption and special consideration applied for if appropriate.</w:t>
      </w:r>
    </w:p>
    <w:p w14:paraId="5F272844" w14:textId="69E03D3A" w:rsidR="4C5FB66A" w:rsidRDefault="4C5FB66A" w:rsidP="46A7F0CF">
      <w:pPr>
        <w:pBdr>
          <w:top w:val="nil"/>
          <w:left w:val="nil"/>
          <w:bottom w:val="nil"/>
          <w:right w:val="nil"/>
          <w:between w:val="nil"/>
        </w:pBdr>
        <w:spacing w:before="10"/>
        <w:ind w:right="2"/>
        <w:rPr>
          <w:rFonts w:ascii="Trebuchet MS" w:eastAsia="Trebuchet MS" w:hAnsi="Trebuchet MS" w:cs="Trebuchet MS"/>
          <w:i/>
          <w:iCs/>
          <w:color w:val="000000" w:themeColor="text1"/>
        </w:rPr>
      </w:pPr>
    </w:p>
    <w:p w14:paraId="7DF4E37C" w14:textId="77777777" w:rsidR="00595A70" w:rsidRDefault="00595A70" w:rsidP="46A7F0CF">
      <w:pPr>
        <w:pBdr>
          <w:top w:val="nil"/>
          <w:left w:val="nil"/>
          <w:bottom w:val="nil"/>
          <w:right w:val="nil"/>
          <w:between w:val="nil"/>
        </w:pBdr>
        <w:spacing w:before="10"/>
        <w:ind w:left="468"/>
        <w:rPr>
          <w:rFonts w:ascii="Trebuchet MS" w:eastAsia="Trebuchet MS" w:hAnsi="Trebuchet MS" w:cs="Trebuchet MS"/>
          <w:i/>
          <w:iCs/>
          <w:color w:val="000000"/>
        </w:rPr>
      </w:pPr>
    </w:p>
    <w:p w14:paraId="2BC8DBD3" w14:textId="77777777" w:rsidR="00595A70" w:rsidRDefault="45595B22" w:rsidP="7E79B5B6">
      <w:pPr>
        <w:pStyle w:val="Heading2"/>
        <w:spacing w:before="10"/>
        <w:ind w:left="0" w:right="2002" w:firstLine="0"/>
        <w:rPr>
          <w:rFonts w:ascii="Trebuchet MS" w:eastAsia="Trebuchet MS" w:hAnsi="Trebuchet MS" w:cs="Trebuchet MS"/>
          <w:color w:val="00B050"/>
          <w:u w:val="single"/>
        </w:rPr>
      </w:pPr>
      <w:bookmarkStart w:id="7" w:name="_heading=h.17dp8vu"/>
      <w:bookmarkEnd w:id="7"/>
      <w:r w:rsidRPr="46A7F0CF">
        <w:rPr>
          <w:rFonts w:ascii="Trebuchet MS" w:eastAsia="Trebuchet MS" w:hAnsi="Trebuchet MS" w:cs="Trebuchet MS"/>
          <w:color w:val="00B050"/>
          <w:u w:val="single"/>
        </w:rPr>
        <w:t xml:space="preserve">Disruption of teaching time in the weeks before an exam – </w:t>
      </w:r>
      <w:proofErr w:type="spellStart"/>
      <w:r w:rsidRPr="46A7F0CF">
        <w:rPr>
          <w:rFonts w:ascii="Trebuchet MS" w:eastAsia="Trebuchet MS" w:hAnsi="Trebuchet MS" w:cs="Trebuchet MS"/>
          <w:color w:val="00B050"/>
          <w:u w:val="single"/>
        </w:rPr>
        <w:t>centre</w:t>
      </w:r>
      <w:proofErr w:type="spellEnd"/>
      <w:r w:rsidRPr="46A7F0CF">
        <w:rPr>
          <w:rFonts w:ascii="Trebuchet MS" w:eastAsia="Trebuchet MS" w:hAnsi="Trebuchet MS" w:cs="Trebuchet MS"/>
          <w:color w:val="00B050"/>
          <w:u w:val="single"/>
        </w:rPr>
        <w:t xml:space="preserve"> closed for an extended period</w:t>
      </w:r>
    </w:p>
    <w:p w14:paraId="63A29CE4" w14:textId="5523CC6B"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Criteria for implementation of the plan</w:t>
      </w:r>
    </w:p>
    <w:p w14:paraId="7D2C1179" w14:textId="42F73CD3"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rPr>
        <w:t>Centre closed or candidates are unable to attend for an extended period during normal teaching or study supported time, interrupting the provision of normal teaching and learning.</w:t>
      </w:r>
    </w:p>
    <w:p w14:paraId="3041E394" w14:textId="77777777" w:rsidR="00595A70" w:rsidRDefault="00595A70" w:rsidP="46A7F0CF">
      <w:pPr>
        <w:pBdr>
          <w:top w:val="nil"/>
          <w:left w:val="nil"/>
          <w:bottom w:val="nil"/>
          <w:right w:val="nil"/>
          <w:between w:val="nil"/>
        </w:pBdr>
        <w:spacing w:before="10"/>
        <w:ind w:left="107"/>
        <w:rPr>
          <w:rFonts w:ascii="Trebuchet MS" w:eastAsia="Trebuchet MS" w:hAnsi="Trebuchet MS" w:cs="Trebuchet MS"/>
          <w:color w:val="000000"/>
          <w:u w:val="single"/>
        </w:rPr>
      </w:pPr>
    </w:p>
    <w:p w14:paraId="2A52CADB" w14:textId="77777777" w:rsidR="00595A70" w:rsidRDefault="45595B22" w:rsidP="46A7F0CF">
      <w:pPr>
        <w:pBdr>
          <w:top w:val="nil"/>
          <w:left w:val="nil"/>
          <w:bottom w:val="nil"/>
          <w:right w:val="nil"/>
          <w:between w:val="nil"/>
        </w:pBdr>
        <w:spacing w:before="10"/>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Centre actions to mitigate the impact of the disruption</w:t>
      </w:r>
    </w:p>
    <w:p w14:paraId="69648CCD" w14:textId="3D220398" w:rsidR="00595A70" w:rsidRDefault="45595B22" w:rsidP="46A7F0CF">
      <w:pPr>
        <w:numPr>
          <w:ilvl w:val="0"/>
          <w:numId w:val="39"/>
        </w:numPr>
        <w:pBdr>
          <w:top w:val="nil"/>
          <w:left w:val="nil"/>
          <w:bottom w:val="nil"/>
          <w:right w:val="nil"/>
          <w:between w:val="nil"/>
        </w:pBdr>
        <w:spacing w:before="10"/>
        <w:ind w:left="709" w:right="178"/>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Where there is disruption to teaching time and learners miss teaching and learning, it remains the responsibility of </w:t>
      </w:r>
      <w:r w:rsidR="3F3A05DF" w:rsidRPr="46A7F0CF">
        <w:rPr>
          <w:rFonts w:ascii="Trebuchet MS" w:eastAsia="Trebuchet MS" w:hAnsi="Trebuchet MS" w:cs="Trebuchet MS"/>
          <w:color w:val="000000" w:themeColor="text1"/>
        </w:rPr>
        <w:t xml:space="preserve">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to prepare learners, as usual, for examinations. </w:t>
      </w:r>
      <w:r w:rsidR="60E56699" w:rsidRPr="46A7F0CF">
        <w:rPr>
          <w:rFonts w:ascii="Trebuchet MS" w:eastAsia="Trebuchet MS" w:hAnsi="Trebuchet MS" w:cs="Trebuchet MS"/>
          <w:color w:val="000000" w:themeColor="text1"/>
        </w:rPr>
        <w:t xml:space="preserve">The </w:t>
      </w:r>
      <w:proofErr w:type="spellStart"/>
      <w:r w:rsidR="60E56699" w:rsidRPr="46A7F0CF">
        <w:rPr>
          <w:rFonts w:ascii="Trebuchet MS" w:eastAsia="Trebuchet MS" w:hAnsi="Trebuchet MS" w:cs="Trebuchet MS"/>
          <w:color w:val="000000" w:themeColor="text1"/>
        </w:rPr>
        <w:t>centre</w:t>
      </w:r>
      <w:proofErr w:type="spellEnd"/>
      <w:r w:rsidR="60E56699" w:rsidRPr="46A7F0CF">
        <w:rPr>
          <w:rFonts w:ascii="Trebuchet MS" w:eastAsia="Trebuchet MS" w:hAnsi="Trebuchet MS" w:cs="Trebuchet MS"/>
          <w:color w:val="000000" w:themeColor="text1"/>
        </w:rPr>
        <w:t xml:space="preserve"> will refer to the </w:t>
      </w:r>
      <w:proofErr w:type="gramStart"/>
      <w:r w:rsidR="60E56699" w:rsidRPr="46A7F0CF">
        <w:rPr>
          <w:rFonts w:ascii="Trebuchet MS" w:eastAsia="Trebuchet MS" w:hAnsi="Trebuchet MS" w:cs="Trebuchet MS"/>
          <w:color w:val="000000" w:themeColor="text1"/>
        </w:rPr>
        <w:t>schools</w:t>
      </w:r>
      <w:proofErr w:type="gramEnd"/>
      <w:r w:rsidR="60E56699" w:rsidRPr="46A7F0CF">
        <w:rPr>
          <w:rFonts w:ascii="Trebuchet MS" w:eastAsia="Trebuchet MS" w:hAnsi="Trebuchet MS" w:cs="Trebuchet MS"/>
          <w:color w:val="000000" w:themeColor="text1"/>
        </w:rPr>
        <w:t xml:space="preserve"> emergency and business continuity plan.</w:t>
      </w:r>
    </w:p>
    <w:p w14:paraId="1947208D" w14:textId="37A8434E" w:rsidR="362751E0" w:rsidRDefault="362751E0" w:rsidP="46A7F0CF">
      <w:pPr>
        <w:numPr>
          <w:ilvl w:val="0"/>
          <w:numId w:val="39"/>
        </w:numPr>
        <w:pBdr>
          <w:top w:val="nil"/>
          <w:left w:val="nil"/>
          <w:bottom w:val="nil"/>
          <w:right w:val="nil"/>
          <w:between w:val="nil"/>
        </w:pBdr>
        <w:spacing w:before="10"/>
        <w:ind w:left="709" w:right="178"/>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w:t>
      </w:r>
      <w:r w:rsidR="3F184034" w:rsidRPr="46A7F0CF">
        <w:rPr>
          <w:rFonts w:ascii="Trebuchet MS" w:eastAsia="Trebuchet MS" w:hAnsi="Trebuchet MS" w:cs="Trebuchet MS"/>
          <w:color w:val="000000" w:themeColor="text1"/>
        </w:rPr>
        <w:t>Centre to lia</w:t>
      </w:r>
      <w:r w:rsidR="1A4819A7" w:rsidRPr="46A7F0CF">
        <w:rPr>
          <w:rFonts w:ascii="Trebuchet MS" w:eastAsia="Trebuchet MS" w:hAnsi="Trebuchet MS" w:cs="Trebuchet MS"/>
          <w:color w:val="000000" w:themeColor="text1"/>
        </w:rPr>
        <w:t>i</w:t>
      </w:r>
      <w:r w:rsidR="3F184034" w:rsidRPr="46A7F0CF">
        <w:rPr>
          <w:rFonts w:ascii="Trebuchet MS" w:eastAsia="Trebuchet MS" w:hAnsi="Trebuchet MS" w:cs="Trebuchet MS"/>
          <w:color w:val="000000" w:themeColor="text1"/>
        </w:rPr>
        <w:t xml:space="preserve">se with JCQ/Awarding </w:t>
      </w:r>
      <w:proofErr w:type="spellStart"/>
      <w:r w:rsidR="3F184034" w:rsidRPr="46A7F0CF">
        <w:rPr>
          <w:rFonts w:ascii="Trebuchet MS" w:eastAsia="Trebuchet MS" w:hAnsi="Trebuchet MS" w:cs="Trebuchet MS"/>
          <w:color w:val="000000" w:themeColor="text1"/>
        </w:rPr>
        <w:t>organisations</w:t>
      </w:r>
      <w:proofErr w:type="spellEnd"/>
      <w:r w:rsidR="3F184034" w:rsidRPr="46A7F0CF">
        <w:rPr>
          <w:rFonts w:ascii="Trebuchet MS" w:eastAsia="Trebuchet MS" w:hAnsi="Trebuchet MS" w:cs="Trebuchet MS"/>
          <w:color w:val="000000" w:themeColor="text1"/>
        </w:rPr>
        <w:t xml:space="preserve"> and other local </w:t>
      </w:r>
      <w:proofErr w:type="spellStart"/>
      <w:r w:rsidR="3F184034" w:rsidRPr="46A7F0CF">
        <w:rPr>
          <w:rFonts w:ascii="Trebuchet MS" w:eastAsia="Trebuchet MS" w:hAnsi="Trebuchet MS" w:cs="Trebuchet MS"/>
          <w:color w:val="000000" w:themeColor="text1"/>
        </w:rPr>
        <w:t>centres</w:t>
      </w:r>
      <w:proofErr w:type="spellEnd"/>
      <w:r w:rsidR="3F184034" w:rsidRPr="46A7F0CF">
        <w:rPr>
          <w:rFonts w:ascii="Trebuchet MS" w:eastAsia="Trebuchet MS" w:hAnsi="Trebuchet MS" w:cs="Trebuchet MS"/>
          <w:color w:val="000000" w:themeColor="text1"/>
        </w:rPr>
        <w:t xml:space="preserve"> to find suitable alternative venues </w:t>
      </w:r>
      <w:r w:rsidR="7D4968F9" w:rsidRPr="46A7F0CF">
        <w:rPr>
          <w:rFonts w:ascii="Trebuchet MS" w:eastAsia="Trebuchet MS" w:hAnsi="Trebuchet MS" w:cs="Trebuchet MS"/>
          <w:color w:val="000000" w:themeColor="text1"/>
        </w:rPr>
        <w:t>as well</w:t>
      </w:r>
      <w:r w:rsidR="1291FB40" w:rsidRPr="46A7F0CF">
        <w:rPr>
          <w:rFonts w:ascii="Trebuchet MS" w:eastAsia="Trebuchet MS" w:hAnsi="Trebuchet MS" w:cs="Trebuchet MS"/>
          <w:color w:val="000000" w:themeColor="text1"/>
        </w:rPr>
        <w:t xml:space="preserve"> as alternative Inclusion Education sites</w:t>
      </w:r>
    </w:p>
    <w:p w14:paraId="4A25E111" w14:textId="0B421DBF" w:rsidR="1E8C7878" w:rsidRDefault="1E8C7878" w:rsidP="46A7F0CF">
      <w:pPr>
        <w:numPr>
          <w:ilvl w:val="0"/>
          <w:numId w:val="39"/>
        </w:numPr>
        <w:pBdr>
          <w:top w:val="nil"/>
          <w:left w:val="nil"/>
          <w:bottom w:val="nil"/>
          <w:right w:val="nil"/>
          <w:between w:val="nil"/>
        </w:pBdr>
        <w:spacing w:before="10"/>
        <w:ind w:left="709" w:right="178"/>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w:t>
      </w:r>
      <w:r w:rsidR="3F184034" w:rsidRPr="46A7F0CF">
        <w:rPr>
          <w:rFonts w:ascii="Trebuchet MS" w:eastAsia="Trebuchet MS" w:hAnsi="Trebuchet MS" w:cs="Trebuchet MS"/>
          <w:color w:val="000000" w:themeColor="text1"/>
        </w:rPr>
        <w:t xml:space="preserve">Centre to ensure </w:t>
      </w:r>
      <w:r w:rsidR="78AA32D7" w:rsidRPr="46A7F0CF">
        <w:rPr>
          <w:rFonts w:ascii="Trebuchet MS" w:eastAsia="Trebuchet MS" w:hAnsi="Trebuchet MS" w:cs="Trebuchet MS"/>
          <w:color w:val="000000" w:themeColor="text1"/>
        </w:rPr>
        <w:t xml:space="preserve">good </w:t>
      </w:r>
      <w:r w:rsidR="3F184034" w:rsidRPr="46A7F0CF">
        <w:rPr>
          <w:rFonts w:ascii="Trebuchet MS" w:eastAsia="Trebuchet MS" w:hAnsi="Trebuchet MS" w:cs="Trebuchet MS"/>
          <w:color w:val="000000" w:themeColor="text1"/>
        </w:rPr>
        <w:t>communication with learners, parents and carers about any potential disruption to teaching and plans to address this</w:t>
      </w:r>
    </w:p>
    <w:p w14:paraId="35789AEF" w14:textId="3C336126" w:rsidR="72CEE550" w:rsidRDefault="72CEE550" w:rsidP="46A7F0CF">
      <w:pPr>
        <w:numPr>
          <w:ilvl w:val="0"/>
          <w:numId w:val="39"/>
        </w:numPr>
        <w:pBdr>
          <w:top w:val="nil"/>
          <w:left w:val="nil"/>
          <w:bottom w:val="nil"/>
          <w:right w:val="nil"/>
          <w:between w:val="nil"/>
        </w:pBdr>
        <w:spacing w:before="10"/>
        <w:ind w:left="709" w:right="178"/>
        <w:rPr>
          <w:rFonts w:ascii="Trebuchet MS" w:eastAsia="Trebuchet MS" w:hAnsi="Trebuchet MS" w:cs="Trebuchet MS"/>
        </w:rPr>
      </w:pPr>
      <w:r w:rsidRPr="46A7F0CF">
        <w:rPr>
          <w:rFonts w:ascii="Trebuchet MS" w:eastAsia="Trebuchet MS" w:hAnsi="Trebuchet MS" w:cs="Trebuchet MS"/>
          <w:color w:val="000000" w:themeColor="text1"/>
        </w:rPr>
        <w:t xml:space="preserve">If </w:t>
      </w:r>
      <w:proofErr w:type="gramStart"/>
      <w:r w:rsidRPr="46A7F0CF">
        <w:rPr>
          <w:rFonts w:ascii="Trebuchet MS" w:eastAsia="Trebuchet MS" w:hAnsi="Trebuchet MS" w:cs="Trebuchet MS"/>
          <w:color w:val="000000" w:themeColor="text1"/>
        </w:rPr>
        <w:t>applicable;</w:t>
      </w:r>
      <w:proofErr w:type="gramEnd"/>
      <w:r w:rsidRPr="46A7F0CF">
        <w:rPr>
          <w:rFonts w:ascii="Trebuchet MS" w:eastAsia="Trebuchet MS" w:hAnsi="Trebuchet MS" w:cs="Trebuchet MS"/>
          <w:color w:val="000000" w:themeColor="text1"/>
        </w:rPr>
        <w:t xml:space="preserve"> </w:t>
      </w:r>
      <w:proofErr w:type="gramStart"/>
      <w:r w:rsidRPr="46A7F0CF">
        <w:rPr>
          <w:rFonts w:ascii="Trebuchet MS" w:eastAsia="Trebuchet MS" w:hAnsi="Trebuchet MS" w:cs="Trebuchet MS"/>
          <w:color w:val="000000" w:themeColor="text1"/>
        </w:rPr>
        <w:t>implementing</w:t>
      </w:r>
      <w:proofErr w:type="gramEnd"/>
      <w:r w:rsidRPr="46A7F0CF">
        <w:rPr>
          <w:rFonts w:ascii="Trebuchet MS" w:eastAsia="Trebuchet MS" w:hAnsi="Trebuchet MS" w:cs="Trebuchet MS"/>
          <w:color w:val="000000" w:themeColor="text1"/>
        </w:rPr>
        <w:t xml:space="preserve"> alternative arrangements for the conducting of examinations and notifying the JCQ Centre Inspection Service of an alternative site arrangement by submitting the JCQ Alternative Site form online, using the Centre Admin Portal (CAP)</w:t>
      </w:r>
    </w:p>
    <w:p w14:paraId="7A833B0D" w14:textId="78568A23" w:rsidR="18C940E3" w:rsidRDefault="18C940E3" w:rsidP="46A7F0CF">
      <w:pPr>
        <w:numPr>
          <w:ilvl w:val="0"/>
          <w:numId w:val="39"/>
        </w:numPr>
        <w:pBdr>
          <w:top w:val="nil"/>
          <w:left w:val="nil"/>
          <w:bottom w:val="nil"/>
          <w:right w:val="nil"/>
          <w:between w:val="nil"/>
        </w:pBdr>
        <w:spacing w:before="10"/>
        <w:ind w:left="709" w:right="178"/>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Contact the awarding </w:t>
      </w:r>
      <w:proofErr w:type="spellStart"/>
      <w:r w:rsidRPr="46A7F0CF">
        <w:rPr>
          <w:rFonts w:ascii="Trebuchet MS" w:eastAsia="Trebuchet MS" w:hAnsi="Trebuchet MS" w:cs="Trebuchet MS"/>
          <w:color w:val="000000" w:themeColor="text1"/>
        </w:rPr>
        <w:t>organsiation</w:t>
      </w:r>
      <w:proofErr w:type="spellEnd"/>
      <w:r w:rsidRPr="46A7F0CF">
        <w:rPr>
          <w:rFonts w:ascii="Trebuchet MS" w:eastAsia="Trebuchet MS" w:hAnsi="Trebuchet MS" w:cs="Trebuchet MS"/>
          <w:color w:val="000000" w:themeColor="text1"/>
        </w:rPr>
        <w:t xml:space="preserve">/JCQ for advice to ensure all rules and </w:t>
      </w:r>
      <w:proofErr w:type="spellStart"/>
      <w:r w:rsidRPr="46A7F0CF">
        <w:rPr>
          <w:rFonts w:ascii="Trebuchet MS" w:eastAsia="Trebuchet MS" w:hAnsi="Trebuchet MS" w:cs="Trebuchet MS"/>
          <w:color w:val="000000" w:themeColor="text1"/>
        </w:rPr>
        <w:t>regulationsare</w:t>
      </w:r>
      <w:proofErr w:type="spellEnd"/>
      <w:r w:rsidRPr="46A7F0CF">
        <w:rPr>
          <w:rFonts w:ascii="Trebuchet MS" w:eastAsia="Trebuchet MS" w:hAnsi="Trebuchet MS" w:cs="Trebuchet MS"/>
          <w:color w:val="000000" w:themeColor="text1"/>
        </w:rPr>
        <w:t xml:space="preserve"> followed</w:t>
      </w:r>
    </w:p>
    <w:p w14:paraId="3EF79E34" w14:textId="4360ACDC" w:rsidR="00595A70" w:rsidRDefault="45595B22" w:rsidP="46A7F0CF">
      <w:pPr>
        <w:numPr>
          <w:ilvl w:val="0"/>
          <w:numId w:val="39"/>
        </w:numPr>
        <w:pBdr>
          <w:top w:val="nil"/>
          <w:left w:val="nil"/>
          <w:bottom w:val="nil"/>
          <w:right w:val="nil"/>
          <w:between w:val="nil"/>
        </w:pBdr>
        <w:spacing w:before="10"/>
        <w:ind w:left="709" w:right="178"/>
        <w:rPr>
          <w:rFonts w:ascii="Trebuchet MS" w:eastAsia="Trebuchet MS" w:hAnsi="Trebuchet MS" w:cs="Trebuchet MS"/>
          <w:i/>
          <w:iCs/>
          <w:color w:val="000000"/>
        </w:rPr>
      </w:pPr>
      <w:r w:rsidRPr="46A7F0CF">
        <w:rPr>
          <w:rFonts w:ascii="Trebuchet MS" w:eastAsia="Trebuchet MS" w:hAnsi="Trebuchet MS" w:cs="Trebuchet MS"/>
          <w:color w:val="000000" w:themeColor="text1"/>
        </w:rPr>
        <w:t xml:space="preserve">In </w:t>
      </w:r>
      <w:r w:rsidR="7E16AC10" w:rsidRPr="46A7F0CF">
        <w:rPr>
          <w:rFonts w:ascii="Trebuchet MS" w:eastAsia="Trebuchet MS" w:hAnsi="Trebuchet MS" w:cs="Trebuchet MS"/>
          <w:color w:val="000000" w:themeColor="text1"/>
        </w:rPr>
        <w:t>some cases, the C</w:t>
      </w:r>
      <w:r w:rsidRPr="46A7F0CF">
        <w:rPr>
          <w:rFonts w:ascii="Trebuchet MS" w:eastAsia="Trebuchet MS" w:hAnsi="Trebuchet MS" w:cs="Trebuchet MS"/>
          <w:color w:val="000000" w:themeColor="text1"/>
        </w:rPr>
        <w:t>entre may advise candidates to sit examinations in an alternative series.</w:t>
      </w:r>
      <w:r w:rsidRPr="46A7F0CF">
        <w:rPr>
          <w:rFonts w:ascii="Trebuchet MS" w:eastAsia="Trebuchet MS" w:hAnsi="Trebuchet MS" w:cs="Trebuchet MS"/>
          <w:i/>
          <w:iCs/>
          <w:color w:val="000000" w:themeColor="text1"/>
        </w:rPr>
        <w:t xml:space="preserve"> </w:t>
      </w:r>
    </w:p>
    <w:p w14:paraId="722B00AE" w14:textId="77777777" w:rsidR="00595A70" w:rsidRDefault="00595A70" w:rsidP="46A7F0CF">
      <w:pPr>
        <w:pBdr>
          <w:top w:val="nil"/>
          <w:left w:val="nil"/>
          <w:bottom w:val="nil"/>
          <w:right w:val="nil"/>
          <w:between w:val="nil"/>
        </w:pBdr>
        <w:spacing w:before="10"/>
        <w:ind w:left="709" w:right="178"/>
        <w:rPr>
          <w:rFonts w:ascii="Trebuchet MS" w:eastAsia="Trebuchet MS" w:hAnsi="Trebuchet MS" w:cs="Trebuchet MS"/>
          <w:color w:val="000000"/>
        </w:rPr>
      </w:pPr>
    </w:p>
    <w:p w14:paraId="3453DF91" w14:textId="5CF26D31" w:rsidR="00595A70" w:rsidRDefault="45595B22" w:rsidP="7E79B5B6">
      <w:pPr>
        <w:pStyle w:val="Heading2"/>
        <w:spacing w:before="10" w:after="17"/>
        <w:ind w:left="141" w:firstLine="0"/>
        <w:rPr>
          <w:rFonts w:ascii="Trebuchet MS" w:eastAsia="Trebuchet MS" w:hAnsi="Trebuchet MS" w:cs="Trebuchet MS"/>
          <w:color w:val="00B050"/>
          <w:u w:val="single"/>
        </w:rPr>
      </w:pPr>
      <w:bookmarkStart w:id="8" w:name="_heading=h.3rdcrjn" w:colFirst="0" w:colLast="0"/>
      <w:bookmarkEnd w:id="8"/>
      <w:r w:rsidRPr="7E79B5B6">
        <w:rPr>
          <w:rFonts w:ascii="Trebuchet MS" w:eastAsia="Trebuchet MS" w:hAnsi="Trebuchet MS" w:cs="Trebuchet MS"/>
          <w:color w:val="00B050"/>
          <w:u w:val="single"/>
        </w:rPr>
        <w:t xml:space="preserve">Candidates </w:t>
      </w:r>
      <w:r w:rsidR="5D691EA9" w:rsidRPr="7E79B5B6">
        <w:rPr>
          <w:rFonts w:ascii="Trebuchet MS" w:eastAsia="Trebuchet MS" w:hAnsi="Trebuchet MS" w:cs="Trebuchet MS"/>
          <w:color w:val="00B050"/>
          <w:u w:val="single"/>
        </w:rPr>
        <w:t xml:space="preserve">may not be able </w:t>
      </w:r>
      <w:r w:rsidRPr="7E79B5B6">
        <w:rPr>
          <w:rFonts w:ascii="Trebuchet MS" w:eastAsia="Trebuchet MS" w:hAnsi="Trebuchet MS" w:cs="Trebuchet MS"/>
          <w:color w:val="00B050"/>
          <w:u w:val="single"/>
        </w:rPr>
        <w:t xml:space="preserve">to take examinations because of a crisis – </w:t>
      </w:r>
      <w:proofErr w:type="spellStart"/>
      <w:r w:rsidRPr="7E79B5B6">
        <w:rPr>
          <w:rFonts w:ascii="Trebuchet MS" w:eastAsia="Trebuchet MS" w:hAnsi="Trebuchet MS" w:cs="Trebuchet MS"/>
          <w:color w:val="00B050"/>
          <w:u w:val="single"/>
        </w:rPr>
        <w:t>centre</w:t>
      </w:r>
      <w:proofErr w:type="spellEnd"/>
      <w:r w:rsidRPr="7E79B5B6">
        <w:rPr>
          <w:rFonts w:ascii="Trebuchet MS" w:eastAsia="Trebuchet MS" w:hAnsi="Trebuchet MS" w:cs="Trebuchet MS"/>
          <w:color w:val="00B050"/>
          <w:u w:val="single"/>
        </w:rPr>
        <w:t xml:space="preserve"> remains open</w:t>
      </w:r>
      <w:r w:rsidR="00B166D8">
        <w:rPr>
          <w:noProof/>
        </w:rPr>
        <w:drawing>
          <wp:anchor distT="0" distB="0" distL="0" distR="0" simplePos="0" relativeHeight="251660288" behindDoc="1" locked="0" layoutInCell="1" hidden="0" allowOverlap="1" wp14:anchorId="0EA6DC0F" wp14:editId="07777777">
            <wp:simplePos x="0" y="0"/>
            <wp:positionH relativeFrom="column">
              <wp:posOffset>5360299</wp:posOffset>
            </wp:positionH>
            <wp:positionV relativeFrom="paragraph">
              <wp:posOffset>-595346</wp:posOffset>
            </wp:positionV>
            <wp:extent cx="69575" cy="88677"/>
            <wp:effectExtent l="0" t="0" r="0" b="0"/>
            <wp:wrapNone/>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69575" cy="88677"/>
                    </a:xfrm>
                    <a:prstGeom prst="rect">
                      <a:avLst/>
                    </a:prstGeom>
                    <a:ln/>
                  </pic:spPr>
                </pic:pic>
              </a:graphicData>
            </a:graphic>
          </wp:anchor>
        </w:drawing>
      </w:r>
      <w:r w:rsidR="00B166D8">
        <w:rPr>
          <w:noProof/>
        </w:rPr>
        <w:drawing>
          <wp:anchor distT="0" distB="0" distL="0" distR="0" simplePos="0" relativeHeight="251661312" behindDoc="1" locked="0" layoutInCell="1" hidden="0" allowOverlap="1" wp14:anchorId="0BF6CA6B" wp14:editId="07777777">
            <wp:simplePos x="0" y="0"/>
            <wp:positionH relativeFrom="column">
              <wp:posOffset>6060069</wp:posOffset>
            </wp:positionH>
            <wp:positionV relativeFrom="paragraph">
              <wp:posOffset>-406750</wp:posOffset>
            </wp:positionV>
            <wp:extent cx="69575" cy="88677"/>
            <wp:effectExtent l="0" t="0" r="0" b="0"/>
            <wp:wrapNone/>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69575" cy="88677"/>
                    </a:xfrm>
                    <a:prstGeom prst="rect">
                      <a:avLst/>
                    </a:prstGeom>
                    <a:ln/>
                  </pic:spPr>
                </pic:pic>
              </a:graphicData>
            </a:graphic>
          </wp:anchor>
        </w:drawing>
      </w:r>
    </w:p>
    <w:p w14:paraId="12488AF2" w14:textId="4073DB99" w:rsidR="00595A70" w:rsidRDefault="45595B22" w:rsidP="46A7F0CF">
      <w:pPr>
        <w:pBdr>
          <w:top w:val="nil"/>
          <w:left w:val="nil"/>
          <w:bottom w:val="nil"/>
          <w:right w:val="nil"/>
          <w:between w:val="nil"/>
        </w:pBdr>
        <w:spacing w:before="10"/>
        <w:ind w:left="141"/>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Criteria for implementation of the plan</w:t>
      </w:r>
    </w:p>
    <w:p w14:paraId="7E264D97" w14:textId="36AE999E" w:rsidR="00595A70" w:rsidRDefault="45595B22" w:rsidP="46A7F0CF">
      <w:pPr>
        <w:pBdr>
          <w:top w:val="nil"/>
          <w:left w:val="nil"/>
          <w:bottom w:val="nil"/>
          <w:right w:val="nil"/>
          <w:between w:val="nil"/>
        </w:pBdr>
        <w:spacing w:before="10"/>
        <w:ind w:left="107"/>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Candidates </w:t>
      </w:r>
      <w:r w:rsidR="63CFB50D" w:rsidRPr="46A7F0CF">
        <w:rPr>
          <w:rFonts w:ascii="Trebuchet MS" w:eastAsia="Trebuchet MS" w:hAnsi="Trebuchet MS" w:cs="Trebuchet MS"/>
          <w:color w:val="000000" w:themeColor="text1"/>
        </w:rPr>
        <w:t>may not be able</w:t>
      </w:r>
      <w:r w:rsidRPr="46A7F0CF">
        <w:rPr>
          <w:rFonts w:ascii="Trebuchet MS" w:eastAsia="Trebuchet MS" w:hAnsi="Trebuchet MS" w:cs="Trebuchet MS"/>
          <w:color w:val="000000" w:themeColor="text1"/>
        </w:rPr>
        <w:t xml:space="preserve"> to attend the examination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to take examinations </w:t>
      </w:r>
      <w:r w:rsidR="00D65D2A" w:rsidRPr="46A7F0CF">
        <w:rPr>
          <w:rFonts w:ascii="Trebuchet MS" w:eastAsia="Trebuchet MS" w:hAnsi="Trebuchet MS" w:cs="Trebuchet MS"/>
          <w:color w:val="000000" w:themeColor="text1"/>
        </w:rPr>
        <w:t>because of a crisis</w:t>
      </w:r>
    </w:p>
    <w:p w14:paraId="54E11D2A" w14:textId="77777777" w:rsidR="00595A70" w:rsidRDefault="00595A70" w:rsidP="46A7F0CF">
      <w:pPr>
        <w:pBdr>
          <w:top w:val="nil"/>
          <w:left w:val="nil"/>
          <w:bottom w:val="nil"/>
          <w:right w:val="nil"/>
          <w:between w:val="nil"/>
        </w:pBdr>
        <w:spacing w:before="10"/>
        <w:ind w:left="107" w:firstLine="318"/>
        <w:rPr>
          <w:rFonts w:ascii="Trebuchet MS" w:eastAsia="Trebuchet MS" w:hAnsi="Trebuchet MS" w:cs="Trebuchet MS"/>
          <w:color w:val="000000"/>
          <w:u w:val="single"/>
        </w:rPr>
      </w:pPr>
    </w:p>
    <w:p w14:paraId="04371DA8" w14:textId="77777777" w:rsidR="00595A70" w:rsidRDefault="45595B22" w:rsidP="46A7F0CF">
      <w:pPr>
        <w:pBdr>
          <w:top w:val="nil"/>
          <w:left w:val="nil"/>
          <w:bottom w:val="nil"/>
          <w:right w:val="nil"/>
          <w:between w:val="nil"/>
        </w:pBdr>
        <w:spacing w:before="10"/>
        <w:ind w:left="107"/>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Centre actions to mitigate the impact of the disruption</w:t>
      </w:r>
    </w:p>
    <w:p w14:paraId="0DC979CB" w14:textId="70B3AE76" w:rsidR="6D03B057" w:rsidRDefault="6D03B057" w:rsidP="46A7F0CF">
      <w:pPr>
        <w:numPr>
          <w:ilvl w:val="0"/>
          <w:numId w:val="2"/>
        </w:numPr>
        <w:pBdr>
          <w:top w:val="nil"/>
          <w:left w:val="nil"/>
          <w:bottom w:val="nil"/>
          <w:right w:val="nil"/>
          <w:between w:val="nil"/>
        </w:pBdr>
        <w:tabs>
          <w:tab w:val="left" w:pos="828"/>
          <w:tab w:val="left" w:pos="829"/>
        </w:tabs>
        <w:spacing w:before="10" w:line="259" w:lineRule="auto"/>
        <w:ind w:hanging="36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to communicate with parents/carers and </w:t>
      </w:r>
      <w:r w:rsidRPr="46A7F0CF">
        <w:rPr>
          <w:rFonts w:ascii="Trebuchet MS" w:eastAsia="Trebuchet MS" w:hAnsi="Trebuchet MS" w:cs="Trebuchet MS"/>
        </w:rPr>
        <w:t>learners</w:t>
      </w:r>
      <w:r w:rsidRPr="46A7F0CF">
        <w:rPr>
          <w:rFonts w:ascii="Trebuchet MS" w:eastAsia="Trebuchet MS" w:hAnsi="Trebuchet MS" w:cs="Trebuchet MS"/>
          <w:color w:val="000000" w:themeColor="text1"/>
        </w:rPr>
        <w:t xml:space="preserve"> keeping them informed regarding solutions to the disruption.</w:t>
      </w:r>
    </w:p>
    <w:p w14:paraId="3BB046D7" w14:textId="04E650D0" w:rsidR="6D03B057" w:rsidRDefault="6D03B057" w:rsidP="7E79B5B6">
      <w:pPr>
        <w:numPr>
          <w:ilvl w:val="0"/>
          <w:numId w:val="2"/>
        </w:numPr>
        <w:tabs>
          <w:tab w:val="left" w:pos="828"/>
          <w:tab w:val="left" w:pos="829"/>
        </w:tabs>
        <w:spacing w:before="10" w:line="259" w:lineRule="auto"/>
        <w:ind w:hanging="36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Liaise with alternative Inclusion Education sites, for the candidates to take their exams there.</w:t>
      </w:r>
    </w:p>
    <w:p w14:paraId="4769D54E" w14:textId="35367CFD" w:rsidR="09AF03DE" w:rsidRDefault="09AF03DE" w:rsidP="7E79B5B6">
      <w:pPr>
        <w:numPr>
          <w:ilvl w:val="0"/>
          <w:numId w:val="2"/>
        </w:numPr>
        <w:tabs>
          <w:tab w:val="left" w:pos="828"/>
          <w:tab w:val="left" w:pos="829"/>
        </w:tabs>
        <w:spacing w:before="10" w:line="259" w:lineRule="auto"/>
        <w:ind w:hanging="361"/>
        <w:rPr>
          <w:rFonts w:ascii="Trebuchet MS" w:eastAsia="Trebuchet MS" w:hAnsi="Trebuchet MS" w:cs="Trebuchet MS"/>
        </w:rPr>
      </w:pPr>
      <w:r w:rsidRPr="46A7F0CF">
        <w:rPr>
          <w:rFonts w:ascii="Trebuchet MS" w:eastAsia="Trebuchet MS" w:hAnsi="Trebuchet MS" w:cs="Trebuchet MS"/>
          <w:color w:val="000000" w:themeColor="text1"/>
        </w:rPr>
        <w:t xml:space="preserve">If </w:t>
      </w:r>
      <w:proofErr w:type="gramStart"/>
      <w:r w:rsidRPr="46A7F0CF">
        <w:rPr>
          <w:rFonts w:ascii="Trebuchet MS" w:eastAsia="Trebuchet MS" w:hAnsi="Trebuchet MS" w:cs="Trebuchet MS"/>
          <w:color w:val="000000" w:themeColor="text1"/>
        </w:rPr>
        <w:t>applicable;</w:t>
      </w:r>
      <w:proofErr w:type="gramEnd"/>
      <w:r w:rsidRPr="46A7F0CF">
        <w:rPr>
          <w:rFonts w:ascii="Trebuchet MS" w:eastAsia="Trebuchet MS" w:hAnsi="Trebuchet MS" w:cs="Trebuchet MS"/>
          <w:color w:val="000000" w:themeColor="text1"/>
        </w:rPr>
        <w:t xml:space="preserve"> </w:t>
      </w:r>
      <w:proofErr w:type="gramStart"/>
      <w:r w:rsidRPr="46A7F0CF">
        <w:rPr>
          <w:rFonts w:ascii="Trebuchet MS" w:eastAsia="Trebuchet MS" w:hAnsi="Trebuchet MS" w:cs="Trebuchet MS"/>
          <w:color w:val="000000" w:themeColor="text1"/>
        </w:rPr>
        <w:t>implementing</w:t>
      </w:r>
      <w:proofErr w:type="gramEnd"/>
      <w:r w:rsidRPr="46A7F0CF">
        <w:rPr>
          <w:rFonts w:ascii="Trebuchet MS" w:eastAsia="Trebuchet MS" w:hAnsi="Trebuchet MS" w:cs="Trebuchet MS"/>
          <w:color w:val="000000" w:themeColor="text1"/>
        </w:rPr>
        <w:t xml:space="preserve"> alternative arrangements for the conducting of examinations and notifying the JCQ Centre Inspection Service of an alternative site arrangement by submitting the JCQ Alternative Site form online, using the Centre Admin Portal (CAP)</w:t>
      </w:r>
    </w:p>
    <w:p w14:paraId="01B2D2DD" w14:textId="4CAFC5A5" w:rsidR="432227A6" w:rsidRDefault="432227A6" w:rsidP="7E79B5B6">
      <w:pPr>
        <w:numPr>
          <w:ilvl w:val="0"/>
          <w:numId w:val="2"/>
        </w:numPr>
        <w:tabs>
          <w:tab w:val="left" w:pos="828"/>
          <w:tab w:val="left" w:pos="829"/>
        </w:tabs>
        <w:spacing w:before="10" w:line="259" w:lineRule="auto"/>
        <w:ind w:hanging="36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Centre </w:t>
      </w:r>
      <w:r w:rsidR="3F0A380B" w:rsidRPr="46A7F0CF">
        <w:rPr>
          <w:rFonts w:ascii="Trebuchet MS" w:eastAsia="Trebuchet MS" w:hAnsi="Trebuchet MS" w:cs="Trebuchet MS"/>
          <w:color w:val="000000" w:themeColor="text1"/>
        </w:rPr>
        <w:t xml:space="preserve">to apply to </w:t>
      </w:r>
      <w:proofErr w:type="gramStart"/>
      <w:r w:rsidR="3F0A380B" w:rsidRPr="46A7F0CF">
        <w:rPr>
          <w:rFonts w:ascii="Trebuchet MS" w:eastAsia="Trebuchet MS" w:hAnsi="Trebuchet MS" w:cs="Trebuchet MS"/>
          <w:color w:val="000000" w:themeColor="text1"/>
        </w:rPr>
        <w:t>awarding</w:t>
      </w:r>
      <w:proofErr w:type="gramEnd"/>
      <w:r w:rsidR="3F0A380B" w:rsidRPr="46A7F0CF">
        <w:rPr>
          <w:rFonts w:ascii="Trebuchet MS" w:eastAsia="Trebuchet MS" w:hAnsi="Trebuchet MS" w:cs="Trebuchet MS"/>
          <w:color w:val="000000" w:themeColor="text1"/>
        </w:rPr>
        <w:t xml:space="preserve"> </w:t>
      </w:r>
      <w:proofErr w:type="spellStart"/>
      <w:r w:rsidR="3F0A380B" w:rsidRPr="46A7F0CF">
        <w:rPr>
          <w:rFonts w:ascii="Trebuchet MS" w:eastAsia="Trebuchet MS" w:hAnsi="Trebuchet MS" w:cs="Trebuchet MS"/>
          <w:color w:val="000000" w:themeColor="text1"/>
        </w:rPr>
        <w:t>organisations</w:t>
      </w:r>
      <w:proofErr w:type="spellEnd"/>
      <w:r w:rsidR="3F0A380B" w:rsidRPr="46A7F0CF">
        <w:rPr>
          <w:rFonts w:ascii="Trebuchet MS" w:eastAsia="Trebuchet MS" w:hAnsi="Trebuchet MS" w:cs="Trebuchet MS"/>
          <w:color w:val="000000" w:themeColor="text1"/>
        </w:rPr>
        <w:t xml:space="preserve"> for special consideration for those </w:t>
      </w:r>
      <w:proofErr w:type="spellStart"/>
      <w:r w:rsidR="3F0A380B" w:rsidRPr="46A7F0CF">
        <w:rPr>
          <w:rFonts w:ascii="Trebuchet MS" w:eastAsia="Trebuchet MS" w:hAnsi="Trebuchet MS" w:cs="Trebuchet MS"/>
          <w:color w:val="000000" w:themeColor="text1"/>
        </w:rPr>
        <w:t>candidiates</w:t>
      </w:r>
      <w:proofErr w:type="spellEnd"/>
      <w:r w:rsidR="3F0A380B" w:rsidRPr="46A7F0CF">
        <w:rPr>
          <w:rFonts w:ascii="Trebuchet MS" w:eastAsia="Trebuchet MS" w:hAnsi="Trebuchet MS" w:cs="Trebuchet MS"/>
          <w:color w:val="000000" w:themeColor="text1"/>
        </w:rPr>
        <w:t xml:space="preserve"> that would </w:t>
      </w:r>
      <w:r w:rsidR="3BD96BDD" w:rsidRPr="46A7F0CF">
        <w:rPr>
          <w:rFonts w:ascii="Trebuchet MS" w:eastAsia="Trebuchet MS" w:hAnsi="Trebuchet MS" w:cs="Trebuchet MS"/>
          <w:color w:val="000000" w:themeColor="text1"/>
        </w:rPr>
        <w:t xml:space="preserve">be </w:t>
      </w:r>
      <w:proofErr w:type="spellStart"/>
      <w:r w:rsidR="3BD96BDD" w:rsidRPr="46A7F0CF">
        <w:rPr>
          <w:rFonts w:ascii="Trebuchet MS" w:eastAsia="Trebuchet MS" w:hAnsi="Trebuchet MS" w:cs="Trebuchet MS"/>
          <w:color w:val="000000" w:themeColor="text1"/>
        </w:rPr>
        <w:t>eligable</w:t>
      </w:r>
      <w:proofErr w:type="spellEnd"/>
      <w:r w:rsidR="3BD96BDD" w:rsidRPr="46A7F0CF">
        <w:rPr>
          <w:rFonts w:ascii="Trebuchet MS" w:eastAsia="Trebuchet MS" w:hAnsi="Trebuchet MS" w:cs="Trebuchet MS"/>
          <w:color w:val="000000" w:themeColor="text1"/>
        </w:rPr>
        <w:t xml:space="preserve"> (this will not apply if a candidate chooses not to sit the exam)</w:t>
      </w:r>
    </w:p>
    <w:p w14:paraId="0BBCA0E9" w14:textId="77AF062C" w:rsidR="00595A70" w:rsidRDefault="45595B22" w:rsidP="46A7F0CF">
      <w:pPr>
        <w:numPr>
          <w:ilvl w:val="0"/>
          <w:numId w:val="31"/>
        </w:numPr>
        <w:pBdr>
          <w:top w:val="nil"/>
          <w:left w:val="nil"/>
          <w:bottom w:val="nil"/>
          <w:right w:val="nil"/>
          <w:between w:val="nil"/>
        </w:pBdr>
        <w:tabs>
          <w:tab w:val="left" w:pos="828"/>
          <w:tab w:val="left" w:pos="829"/>
        </w:tabs>
        <w:spacing w:before="10"/>
        <w:ind w:right="828"/>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 </w:t>
      </w:r>
      <w:r w:rsidR="2557BDD4" w:rsidRPr="46A7F0CF">
        <w:rPr>
          <w:rFonts w:ascii="Trebuchet MS" w:eastAsia="Trebuchet MS" w:hAnsi="Trebuchet MS" w:cs="Trebuchet MS"/>
          <w:color w:val="000000" w:themeColor="text1"/>
        </w:rPr>
        <w:t xml:space="preserve">Contact the awarding </w:t>
      </w:r>
      <w:proofErr w:type="spellStart"/>
      <w:r w:rsidR="2557BDD4" w:rsidRPr="46A7F0CF">
        <w:rPr>
          <w:rFonts w:ascii="Trebuchet MS" w:eastAsia="Trebuchet MS" w:hAnsi="Trebuchet MS" w:cs="Trebuchet MS"/>
          <w:color w:val="000000" w:themeColor="text1"/>
        </w:rPr>
        <w:t>organsiation</w:t>
      </w:r>
      <w:proofErr w:type="spellEnd"/>
      <w:r w:rsidR="2557BDD4" w:rsidRPr="46A7F0CF">
        <w:rPr>
          <w:rFonts w:ascii="Trebuchet MS" w:eastAsia="Trebuchet MS" w:hAnsi="Trebuchet MS" w:cs="Trebuchet MS"/>
          <w:color w:val="000000" w:themeColor="text1"/>
        </w:rPr>
        <w:t>/JCQ for advice to ensure all rules and regulations</w:t>
      </w:r>
      <w:r w:rsidR="6F177BCD" w:rsidRPr="46A7F0CF">
        <w:rPr>
          <w:rFonts w:ascii="Trebuchet MS" w:eastAsia="Trebuchet MS" w:hAnsi="Trebuchet MS" w:cs="Trebuchet MS"/>
          <w:color w:val="000000" w:themeColor="text1"/>
        </w:rPr>
        <w:t xml:space="preserve"> </w:t>
      </w:r>
      <w:r w:rsidR="2557BDD4" w:rsidRPr="46A7F0CF">
        <w:rPr>
          <w:rFonts w:ascii="Trebuchet MS" w:eastAsia="Trebuchet MS" w:hAnsi="Trebuchet MS" w:cs="Trebuchet MS"/>
          <w:color w:val="000000" w:themeColor="text1"/>
        </w:rPr>
        <w:t>are followed</w:t>
      </w:r>
    </w:p>
    <w:p w14:paraId="3133FDF6" w14:textId="6DEC5B00" w:rsidR="00595A70" w:rsidRDefault="2557BDD4" w:rsidP="46A7F0CF">
      <w:pPr>
        <w:numPr>
          <w:ilvl w:val="0"/>
          <w:numId w:val="31"/>
        </w:numPr>
        <w:pBdr>
          <w:top w:val="nil"/>
          <w:left w:val="nil"/>
          <w:bottom w:val="nil"/>
          <w:right w:val="nil"/>
          <w:between w:val="nil"/>
        </w:pBdr>
        <w:tabs>
          <w:tab w:val="left" w:pos="828"/>
          <w:tab w:val="left" w:pos="829"/>
        </w:tabs>
        <w:spacing w:before="10"/>
        <w:ind w:right="828"/>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In </w:t>
      </w:r>
      <w:r w:rsidR="50A63211" w:rsidRPr="46A7F0CF">
        <w:rPr>
          <w:rFonts w:ascii="Trebuchet MS" w:eastAsia="Trebuchet MS" w:hAnsi="Trebuchet MS" w:cs="Trebuchet MS"/>
          <w:color w:val="000000" w:themeColor="text1"/>
        </w:rPr>
        <w:t>some cases</w:t>
      </w:r>
      <w:r w:rsidRPr="46A7F0CF">
        <w:rPr>
          <w:rFonts w:ascii="Trebuchet MS" w:eastAsia="Trebuchet MS" w:hAnsi="Trebuchet MS" w:cs="Trebuchet MS"/>
          <w:color w:val="000000" w:themeColor="text1"/>
        </w:rPr>
        <w:t>,</w:t>
      </w:r>
      <w:r w:rsidR="26008DEB" w:rsidRPr="46A7F0CF">
        <w:rPr>
          <w:rFonts w:ascii="Trebuchet MS" w:eastAsia="Trebuchet MS" w:hAnsi="Trebuchet MS" w:cs="Trebuchet MS"/>
          <w:color w:val="000000" w:themeColor="text1"/>
        </w:rPr>
        <w:t xml:space="preserve"> the</w:t>
      </w:r>
      <w:r w:rsidRPr="46A7F0CF">
        <w:rPr>
          <w:rFonts w:ascii="Trebuchet MS" w:eastAsia="Trebuchet MS" w:hAnsi="Trebuchet MS" w:cs="Trebuchet MS"/>
          <w:color w:val="000000" w:themeColor="text1"/>
        </w:rPr>
        <w:t xml:space="preserve"> </w:t>
      </w:r>
      <w:r w:rsidR="24CF6B22" w:rsidRPr="46A7F0CF">
        <w:rPr>
          <w:rFonts w:ascii="Trebuchet MS" w:eastAsia="Trebuchet MS" w:hAnsi="Trebuchet MS" w:cs="Trebuchet MS"/>
          <w:color w:val="000000" w:themeColor="text1"/>
        </w:rPr>
        <w:t>C</w:t>
      </w:r>
      <w:r w:rsidRPr="46A7F0CF">
        <w:rPr>
          <w:rFonts w:ascii="Trebuchet MS" w:eastAsia="Trebuchet MS" w:hAnsi="Trebuchet MS" w:cs="Trebuchet MS"/>
          <w:color w:val="000000" w:themeColor="text1"/>
        </w:rPr>
        <w:t>entre</w:t>
      </w:r>
      <w:r w:rsidR="550B5C37" w:rsidRPr="46A7F0CF">
        <w:rPr>
          <w:rFonts w:ascii="Trebuchet MS" w:eastAsia="Trebuchet MS" w:hAnsi="Trebuchet MS" w:cs="Trebuchet MS"/>
          <w:color w:val="000000" w:themeColor="text1"/>
        </w:rPr>
        <w:t xml:space="preserve"> </w:t>
      </w:r>
      <w:r w:rsidRPr="46A7F0CF">
        <w:rPr>
          <w:rFonts w:ascii="Trebuchet MS" w:eastAsia="Trebuchet MS" w:hAnsi="Trebuchet MS" w:cs="Trebuchet MS"/>
          <w:color w:val="000000" w:themeColor="text1"/>
        </w:rPr>
        <w:t xml:space="preserve">may advise candidates to sit examinations in an alternative series. </w:t>
      </w:r>
    </w:p>
    <w:p w14:paraId="1F179518" w14:textId="471F8CFA" w:rsidR="00595A70" w:rsidRDefault="00595A70" w:rsidP="46A7F0CF">
      <w:pPr>
        <w:pBdr>
          <w:top w:val="nil"/>
          <w:left w:val="nil"/>
          <w:bottom w:val="nil"/>
          <w:right w:val="nil"/>
          <w:between w:val="nil"/>
        </w:pBdr>
        <w:spacing w:before="10"/>
        <w:ind w:right="178"/>
        <w:rPr>
          <w:rFonts w:ascii="Trebuchet MS" w:eastAsia="Trebuchet MS" w:hAnsi="Trebuchet MS" w:cs="Trebuchet MS"/>
          <w:color w:val="000000"/>
        </w:rPr>
      </w:pPr>
    </w:p>
    <w:p w14:paraId="4B47784E" w14:textId="7E539E6D" w:rsidR="00595A70" w:rsidRDefault="45595B22" w:rsidP="46A7F0CF">
      <w:pPr>
        <w:pStyle w:val="Heading2"/>
        <w:pBdr>
          <w:top w:val="nil"/>
          <w:left w:val="nil"/>
          <w:bottom w:val="nil"/>
          <w:right w:val="nil"/>
          <w:between w:val="nil"/>
        </w:pBdr>
        <w:tabs>
          <w:tab w:val="left" w:pos="828"/>
          <w:tab w:val="left" w:pos="829"/>
        </w:tabs>
        <w:spacing w:before="10"/>
        <w:ind w:left="0" w:right="828" w:firstLine="0"/>
        <w:rPr>
          <w:rFonts w:ascii="Trebuchet MS" w:eastAsia="Trebuchet MS" w:hAnsi="Trebuchet MS" w:cs="Trebuchet MS"/>
          <w:color w:val="00B050"/>
        </w:rPr>
      </w:pPr>
      <w:bookmarkStart w:id="9" w:name="_heading=h.26in1rg"/>
      <w:bookmarkEnd w:id="9"/>
      <w:r w:rsidRPr="46A7F0CF">
        <w:rPr>
          <w:rFonts w:ascii="Trebuchet MS" w:eastAsia="Trebuchet MS" w:hAnsi="Trebuchet MS" w:cs="Trebuchet MS"/>
          <w:color w:val="00B050"/>
        </w:rPr>
        <w:t xml:space="preserve">Centre </w:t>
      </w:r>
      <w:r w:rsidR="4E69EE66" w:rsidRPr="46A7F0CF">
        <w:rPr>
          <w:rFonts w:ascii="Trebuchet MS" w:eastAsia="Trebuchet MS" w:hAnsi="Trebuchet MS" w:cs="Trebuchet MS"/>
          <w:color w:val="00B050"/>
        </w:rPr>
        <w:t>may not be able</w:t>
      </w:r>
      <w:r w:rsidRPr="46A7F0CF">
        <w:rPr>
          <w:rFonts w:ascii="Trebuchet MS" w:eastAsia="Trebuchet MS" w:hAnsi="Trebuchet MS" w:cs="Trebuchet MS"/>
          <w:color w:val="00B050"/>
        </w:rPr>
        <w:t xml:space="preserve"> to open as normal during the exams period</w:t>
      </w:r>
    </w:p>
    <w:p w14:paraId="3BC9EE3E" w14:textId="22A5BA8E" w:rsidR="00595A70" w:rsidRDefault="00B166D8" w:rsidP="7E79B5B6">
      <w:pPr>
        <w:spacing w:before="10" w:after="11"/>
        <w:rPr>
          <w:rFonts w:ascii="Trebuchet MS" w:eastAsia="Trebuchet MS" w:hAnsi="Trebuchet MS" w:cs="Trebuchet MS"/>
          <w:color w:val="000000"/>
        </w:rPr>
      </w:pPr>
      <w:r>
        <w:rPr>
          <w:noProof/>
        </w:rPr>
        <w:drawing>
          <wp:anchor distT="0" distB="0" distL="0" distR="0" simplePos="0" relativeHeight="251662336" behindDoc="1" locked="0" layoutInCell="1" hidden="0" allowOverlap="1" wp14:anchorId="38FA31A5" wp14:editId="07777777">
            <wp:simplePos x="0" y="0"/>
            <wp:positionH relativeFrom="column">
              <wp:posOffset>371144</wp:posOffset>
            </wp:positionH>
            <wp:positionV relativeFrom="paragraph">
              <wp:posOffset>1293776</wp:posOffset>
            </wp:positionV>
            <wp:extent cx="179832" cy="185927"/>
            <wp:effectExtent l="0" t="0" r="0" b="0"/>
            <wp:wrapNone/>
            <wp:docPr id="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79832" cy="185927"/>
                    </a:xfrm>
                    <a:prstGeom prst="rect">
                      <a:avLst/>
                    </a:prstGeom>
                    <a:ln/>
                  </pic:spPr>
                </pic:pic>
              </a:graphicData>
            </a:graphic>
          </wp:anchor>
        </w:drawing>
      </w:r>
      <w:r w:rsidR="45595B22" w:rsidRPr="7E79B5B6">
        <w:rPr>
          <w:rFonts w:ascii="Trebuchet MS" w:eastAsia="Trebuchet MS" w:hAnsi="Trebuchet MS" w:cs="Trebuchet MS"/>
          <w:color w:val="000000" w:themeColor="text1"/>
          <w:u w:val="single"/>
        </w:rPr>
        <w:t>Criteria for implementation of the plan</w:t>
      </w:r>
    </w:p>
    <w:p w14:paraId="2C6FA756" w14:textId="2BAA19EA"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Centre </w:t>
      </w:r>
      <w:r w:rsidR="2DBC60FF" w:rsidRPr="46A7F0CF">
        <w:rPr>
          <w:rFonts w:ascii="Trebuchet MS" w:eastAsia="Trebuchet MS" w:hAnsi="Trebuchet MS" w:cs="Trebuchet MS"/>
          <w:color w:val="000000" w:themeColor="text1"/>
        </w:rPr>
        <w:t>may not be able</w:t>
      </w:r>
      <w:r w:rsidRPr="46A7F0CF">
        <w:rPr>
          <w:rFonts w:ascii="Trebuchet MS" w:eastAsia="Trebuchet MS" w:hAnsi="Trebuchet MS" w:cs="Trebuchet MS"/>
          <w:color w:val="000000" w:themeColor="text1"/>
        </w:rPr>
        <w:t xml:space="preserve"> to open as normal for scheduled examinations</w:t>
      </w:r>
    </w:p>
    <w:p w14:paraId="62431CDC" w14:textId="77777777" w:rsidR="00595A70" w:rsidRDefault="00595A70" w:rsidP="46A7F0CF">
      <w:pPr>
        <w:pBdr>
          <w:top w:val="nil"/>
          <w:left w:val="nil"/>
          <w:bottom w:val="nil"/>
          <w:right w:val="nil"/>
          <w:between w:val="nil"/>
        </w:pBdr>
        <w:spacing w:before="10"/>
        <w:ind w:left="107"/>
        <w:rPr>
          <w:rFonts w:ascii="Trebuchet MS" w:eastAsia="Trebuchet MS" w:hAnsi="Trebuchet MS" w:cs="Trebuchet MS"/>
          <w:color w:val="000000"/>
          <w:u w:val="single"/>
        </w:rPr>
      </w:pPr>
    </w:p>
    <w:p w14:paraId="4A59E639" w14:textId="77777777"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Centre actions to mitigate the impact of the disruption</w:t>
      </w:r>
    </w:p>
    <w:p w14:paraId="5CDF3FB7" w14:textId="77777777" w:rsidR="00B94FAF" w:rsidRDefault="606A3E6D" w:rsidP="46A7F0CF">
      <w:pPr>
        <w:numPr>
          <w:ilvl w:val="0"/>
          <w:numId w:val="42"/>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lastRenderedPageBreak/>
        <w:t xml:space="preserve">It remains the responsibility of 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to prepare the learners, as usual, for exams</w:t>
      </w:r>
      <w:r w:rsidR="00B94FAF" w:rsidRPr="46A7F0CF">
        <w:rPr>
          <w:rFonts w:ascii="Trebuchet MS" w:eastAsia="Trebuchet MS" w:hAnsi="Trebuchet MS" w:cs="Trebuchet MS"/>
          <w:color w:val="000000" w:themeColor="text1"/>
        </w:rPr>
        <w:t>.</w:t>
      </w:r>
    </w:p>
    <w:p w14:paraId="104AC7DE" w14:textId="40DDF458" w:rsidR="006B6E53" w:rsidRPr="007376A9" w:rsidRDefault="003D26BD" w:rsidP="46A7F0CF">
      <w:pPr>
        <w:numPr>
          <w:ilvl w:val="0"/>
          <w:numId w:val="42"/>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hAnsi="Trebuchet MS"/>
          <w:color w:val="000000" w:themeColor="text1"/>
        </w:rPr>
        <w:t xml:space="preserve">The decision on whether it is safe for a </w:t>
      </w:r>
      <w:proofErr w:type="spellStart"/>
      <w:r w:rsidRPr="46A7F0CF">
        <w:rPr>
          <w:rFonts w:ascii="Trebuchet MS" w:hAnsi="Trebuchet MS"/>
          <w:color w:val="000000" w:themeColor="text1"/>
        </w:rPr>
        <w:t>centre</w:t>
      </w:r>
      <w:proofErr w:type="spellEnd"/>
      <w:r w:rsidRPr="46A7F0CF">
        <w:rPr>
          <w:rFonts w:ascii="Trebuchet MS" w:hAnsi="Trebuchet MS"/>
          <w:color w:val="000000" w:themeColor="text1"/>
        </w:rPr>
        <w:t xml:space="preserve"> to open lies with the head of </w:t>
      </w:r>
      <w:proofErr w:type="spellStart"/>
      <w:proofErr w:type="gramStart"/>
      <w:r w:rsidRPr="46A7F0CF">
        <w:rPr>
          <w:rFonts w:ascii="Trebuchet MS" w:hAnsi="Trebuchet MS"/>
          <w:color w:val="000000" w:themeColor="text1"/>
        </w:rPr>
        <w:t>centre</w:t>
      </w:r>
      <w:proofErr w:type="spellEnd"/>
      <w:proofErr w:type="gramEnd"/>
      <w:r w:rsidRPr="46A7F0CF">
        <w:rPr>
          <w:rFonts w:ascii="Trebuchet MS" w:hAnsi="Trebuchet MS"/>
          <w:color w:val="000000" w:themeColor="text1"/>
        </w:rPr>
        <w:t xml:space="preserve"> who </w:t>
      </w:r>
      <w:r w:rsidR="006B6E53" w:rsidRPr="46A7F0CF">
        <w:rPr>
          <w:rFonts w:ascii="Trebuchet MS" w:hAnsi="Trebuchet MS"/>
          <w:color w:val="000000" w:themeColor="text1"/>
        </w:rPr>
        <w:t>is responsible</w:t>
      </w:r>
      <w:r w:rsidRPr="46A7F0CF">
        <w:rPr>
          <w:rFonts w:ascii="Trebuchet MS" w:hAnsi="Trebuchet MS"/>
          <w:color w:val="000000" w:themeColor="text1"/>
        </w:rPr>
        <w:t xml:space="preserve"> for taking advice or following instructions from relevant local or national agencies</w:t>
      </w:r>
    </w:p>
    <w:p w14:paraId="7D1E2C8F" w14:textId="77777777" w:rsidR="007376A9" w:rsidRPr="007376A9" w:rsidRDefault="003D26BD" w:rsidP="46A7F0CF">
      <w:pPr>
        <w:numPr>
          <w:ilvl w:val="0"/>
          <w:numId w:val="42"/>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hAnsi="Trebuchet MS"/>
          <w:color w:val="000000" w:themeColor="text1"/>
        </w:rPr>
        <w:t>Special consideration is an option if all other avenues have been exhausted and candidates meet</w:t>
      </w:r>
      <w:r w:rsidR="006B6E53" w:rsidRPr="46A7F0CF">
        <w:rPr>
          <w:rFonts w:ascii="Trebuchet MS" w:hAnsi="Trebuchet MS"/>
          <w:color w:val="000000" w:themeColor="text1"/>
        </w:rPr>
        <w:t xml:space="preserve"> </w:t>
      </w:r>
      <w:r w:rsidRPr="46A7F0CF">
        <w:rPr>
          <w:rFonts w:ascii="Trebuchet MS" w:hAnsi="Trebuchet MS"/>
          <w:color w:val="000000" w:themeColor="text1"/>
        </w:rPr>
        <w:t xml:space="preserve">the published criteria </w:t>
      </w:r>
    </w:p>
    <w:p w14:paraId="793AC82E" w14:textId="1501B234" w:rsidR="003D26BD" w:rsidRPr="007376A9" w:rsidRDefault="003D26BD" w:rsidP="46A7F0CF">
      <w:pPr>
        <w:numPr>
          <w:ilvl w:val="0"/>
          <w:numId w:val="42"/>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hAnsi="Trebuchet MS"/>
          <w:color w:val="000000" w:themeColor="text1"/>
        </w:rPr>
        <w:t>The relevant awarding body should be contacted if additional support or</w:t>
      </w:r>
      <w:r w:rsidR="006B6E53" w:rsidRPr="46A7F0CF">
        <w:rPr>
          <w:rFonts w:ascii="Trebuchet MS" w:hAnsi="Trebuchet MS"/>
          <w:color w:val="000000" w:themeColor="text1"/>
        </w:rPr>
        <w:t xml:space="preserve"> </w:t>
      </w:r>
      <w:r w:rsidRPr="46A7F0CF">
        <w:rPr>
          <w:rFonts w:ascii="Trebuchet MS" w:hAnsi="Trebuchet MS"/>
          <w:color w:val="000000" w:themeColor="text1"/>
        </w:rPr>
        <w:t>guidance in the event of disruption to examinations is required</w:t>
      </w:r>
    </w:p>
    <w:p w14:paraId="1721EBDF" w14:textId="08927C45" w:rsidR="606A3E6D" w:rsidRDefault="606A3E6D" w:rsidP="46A7F0CF">
      <w:pPr>
        <w:numPr>
          <w:ilvl w:val="0"/>
          <w:numId w:val="42"/>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In the event the Head of Centre decides 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cannot be opened for scheduled exams, the relevant awarding </w:t>
      </w:r>
      <w:proofErr w:type="spellStart"/>
      <w:r w:rsidRPr="46A7F0CF">
        <w:rPr>
          <w:rFonts w:ascii="Trebuchet MS" w:eastAsia="Trebuchet MS" w:hAnsi="Trebuchet MS" w:cs="Trebuchet MS"/>
          <w:color w:val="000000" w:themeColor="text1"/>
        </w:rPr>
        <w:t>organisation</w:t>
      </w:r>
      <w:proofErr w:type="spellEnd"/>
      <w:r w:rsidRPr="46A7F0CF">
        <w:rPr>
          <w:rFonts w:ascii="Trebuchet MS" w:eastAsia="Trebuchet MS" w:hAnsi="Trebuchet MS" w:cs="Trebuchet MS"/>
          <w:color w:val="000000" w:themeColor="text1"/>
        </w:rPr>
        <w:t xml:space="preserve"> will be informed </w:t>
      </w:r>
      <w:r w:rsidR="55ABF400" w:rsidRPr="46A7F0CF">
        <w:rPr>
          <w:rFonts w:ascii="Trebuchet MS" w:eastAsia="Trebuchet MS" w:hAnsi="Trebuchet MS" w:cs="Trebuchet MS"/>
          <w:color w:val="000000" w:themeColor="text1"/>
        </w:rPr>
        <w:t>as soon as possible,</w:t>
      </w:r>
      <w:r w:rsidR="1F832CEA" w:rsidRPr="46A7F0CF">
        <w:rPr>
          <w:rFonts w:ascii="Trebuchet MS" w:eastAsia="Trebuchet MS" w:hAnsi="Trebuchet MS" w:cs="Trebuchet MS"/>
          <w:color w:val="000000" w:themeColor="text1"/>
        </w:rPr>
        <w:t xml:space="preserve"> and any advice given will be acted on</w:t>
      </w:r>
    </w:p>
    <w:p w14:paraId="42DBA639" w14:textId="725ECFD3" w:rsidR="1F832CEA" w:rsidRDefault="1F832CEA" w:rsidP="46A7F0CF">
      <w:pPr>
        <w:numPr>
          <w:ilvl w:val="0"/>
          <w:numId w:val="42"/>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The </w:t>
      </w:r>
      <w:r w:rsidR="5D9C821E" w:rsidRPr="46A7F0CF">
        <w:rPr>
          <w:rFonts w:ascii="Trebuchet MS" w:eastAsia="Trebuchet MS" w:hAnsi="Trebuchet MS" w:cs="Trebuchet MS"/>
          <w:color w:val="000000" w:themeColor="text1"/>
        </w:rPr>
        <w:t>C</w:t>
      </w:r>
      <w:r w:rsidRPr="46A7F0CF">
        <w:rPr>
          <w:rFonts w:ascii="Trebuchet MS" w:eastAsia="Trebuchet MS" w:hAnsi="Trebuchet MS" w:cs="Trebuchet MS"/>
          <w:color w:val="000000" w:themeColor="text1"/>
        </w:rPr>
        <w:t xml:space="preserve">entre to open for exams and exam </w:t>
      </w:r>
      <w:r w:rsidR="12C911B9" w:rsidRPr="46A7F0CF">
        <w:rPr>
          <w:rFonts w:ascii="Trebuchet MS" w:eastAsia="Trebuchet MS" w:hAnsi="Trebuchet MS" w:cs="Trebuchet MS"/>
          <w:color w:val="000000" w:themeColor="text1"/>
        </w:rPr>
        <w:t>candidates</w:t>
      </w:r>
      <w:r w:rsidRPr="46A7F0CF">
        <w:rPr>
          <w:rFonts w:ascii="Trebuchet MS" w:eastAsia="Trebuchet MS" w:hAnsi="Trebuchet MS" w:cs="Trebuchet MS"/>
          <w:color w:val="000000" w:themeColor="text1"/>
        </w:rPr>
        <w:t xml:space="preserve"> only, if possible</w:t>
      </w:r>
    </w:p>
    <w:p w14:paraId="3E91DA24" w14:textId="65D2A483" w:rsidR="1F832CEA" w:rsidRDefault="1F832CEA" w:rsidP="46A7F0CF">
      <w:pPr>
        <w:numPr>
          <w:ilvl w:val="0"/>
          <w:numId w:val="42"/>
        </w:numPr>
        <w:pBdr>
          <w:top w:val="nil"/>
          <w:left w:val="nil"/>
          <w:bottom w:val="nil"/>
          <w:right w:val="nil"/>
          <w:between w:val="nil"/>
        </w:pBdr>
        <w:spacing w:before="10"/>
        <w:ind w:left="851"/>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Liaise with Inclusion Education sites regarding holding examinations there</w:t>
      </w:r>
    </w:p>
    <w:p w14:paraId="2F55E1CD" w14:textId="12534266" w:rsidR="1F1088E8" w:rsidRDefault="25A0C8E4" w:rsidP="46A7F0CF">
      <w:pPr>
        <w:numPr>
          <w:ilvl w:val="0"/>
          <w:numId w:val="42"/>
        </w:numPr>
        <w:pBdr>
          <w:top w:val="nil"/>
          <w:left w:val="nil"/>
          <w:bottom w:val="nil"/>
          <w:right w:val="nil"/>
          <w:between w:val="nil"/>
        </w:pBdr>
        <w:spacing w:before="10"/>
        <w:ind w:left="851"/>
        <w:rPr>
          <w:rFonts w:ascii="Trebuchet MS" w:eastAsia="Trebuchet MS" w:hAnsi="Trebuchet MS" w:cs="Trebuchet MS"/>
        </w:rPr>
      </w:pPr>
      <w:r w:rsidRPr="46A7F0CF">
        <w:rPr>
          <w:rFonts w:ascii="Trebuchet MS" w:eastAsia="Trebuchet MS" w:hAnsi="Trebuchet MS" w:cs="Trebuchet MS"/>
          <w:color w:val="000000" w:themeColor="text1"/>
        </w:rPr>
        <w:t xml:space="preserve">If </w:t>
      </w:r>
      <w:proofErr w:type="gramStart"/>
      <w:r w:rsidRPr="46A7F0CF">
        <w:rPr>
          <w:rFonts w:ascii="Trebuchet MS" w:eastAsia="Trebuchet MS" w:hAnsi="Trebuchet MS" w:cs="Trebuchet MS"/>
          <w:color w:val="000000" w:themeColor="text1"/>
        </w:rPr>
        <w:t>applicable;</w:t>
      </w:r>
      <w:proofErr w:type="gramEnd"/>
      <w:r w:rsidR="5E59B73C" w:rsidRPr="46A7F0CF">
        <w:rPr>
          <w:rFonts w:ascii="Trebuchet MS" w:eastAsia="Trebuchet MS" w:hAnsi="Trebuchet MS" w:cs="Trebuchet MS"/>
          <w:color w:val="000000" w:themeColor="text1"/>
        </w:rPr>
        <w:t xml:space="preserve"> </w:t>
      </w:r>
      <w:proofErr w:type="gramStart"/>
      <w:r w:rsidR="5E59B73C" w:rsidRPr="46A7F0CF">
        <w:rPr>
          <w:rFonts w:ascii="Trebuchet MS" w:eastAsia="Trebuchet MS" w:hAnsi="Trebuchet MS" w:cs="Trebuchet MS"/>
          <w:color w:val="000000" w:themeColor="text1"/>
        </w:rPr>
        <w:t>implementing</w:t>
      </w:r>
      <w:proofErr w:type="gramEnd"/>
      <w:r w:rsidR="5E59B73C" w:rsidRPr="46A7F0CF">
        <w:rPr>
          <w:rFonts w:ascii="Trebuchet MS" w:eastAsia="Trebuchet MS" w:hAnsi="Trebuchet MS" w:cs="Trebuchet MS"/>
          <w:color w:val="000000" w:themeColor="text1"/>
        </w:rPr>
        <w:t xml:space="preserve"> alternative arrangements for the conducting of examinations and notifying the JCQ Centre Inspection Service of an alternative site arrangement by submitting the JCQ Alternative Site form online, using the Centre Admin Portal (CAP)</w:t>
      </w:r>
    </w:p>
    <w:p w14:paraId="6A3AA655" w14:textId="0882E1B5" w:rsidR="573E02EB" w:rsidRDefault="573E02EB" w:rsidP="46A7F0CF">
      <w:pPr>
        <w:numPr>
          <w:ilvl w:val="0"/>
          <w:numId w:val="42"/>
        </w:numPr>
        <w:pBdr>
          <w:top w:val="nil"/>
          <w:left w:val="nil"/>
          <w:bottom w:val="nil"/>
          <w:right w:val="nil"/>
          <w:between w:val="nil"/>
        </w:pBdr>
        <w:spacing w:before="10"/>
        <w:ind w:left="851"/>
        <w:rPr>
          <w:rFonts w:ascii="Trebuchet MS" w:eastAsia="Trebuchet MS" w:hAnsi="Trebuchet MS" w:cs="Trebuchet MS"/>
        </w:rPr>
      </w:pPr>
      <w:r w:rsidRPr="46A7F0CF">
        <w:rPr>
          <w:rFonts w:ascii="Trebuchet MS" w:eastAsia="Trebuchet MS" w:hAnsi="Trebuchet MS" w:cs="Trebuchet MS"/>
        </w:rPr>
        <w:t xml:space="preserve">Special consideration may be used where </w:t>
      </w:r>
      <w:r w:rsidR="435A046B" w:rsidRPr="46A7F0CF">
        <w:rPr>
          <w:rFonts w:ascii="Trebuchet MS" w:eastAsia="Trebuchet MS" w:hAnsi="Trebuchet MS" w:cs="Trebuchet MS"/>
        </w:rPr>
        <w:t>candidates</w:t>
      </w:r>
      <w:r w:rsidRPr="46A7F0CF">
        <w:rPr>
          <w:rFonts w:ascii="Trebuchet MS" w:eastAsia="Trebuchet MS" w:hAnsi="Trebuchet MS" w:cs="Trebuchet MS"/>
        </w:rPr>
        <w:t xml:space="preserve"> are unable to achieve a result due to one of the above fac</w:t>
      </w:r>
      <w:r w:rsidR="0999ED77" w:rsidRPr="46A7F0CF">
        <w:rPr>
          <w:rFonts w:ascii="Trebuchet MS" w:eastAsia="Trebuchet MS" w:hAnsi="Trebuchet MS" w:cs="Trebuchet MS"/>
        </w:rPr>
        <w:t>tors and within the criteria</w:t>
      </w:r>
    </w:p>
    <w:p w14:paraId="6C71AA37" w14:textId="6B7E3203" w:rsidR="574C8EDF" w:rsidRDefault="574C8EDF" w:rsidP="46A7F0CF">
      <w:pPr>
        <w:numPr>
          <w:ilvl w:val="0"/>
          <w:numId w:val="42"/>
        </w:numPr>
        <w:pBdr>
          <w:top w:val="nil"/>
          <w:left w:val="nil"/>
          <w:bottom w:val="nil"/>
          <w:right w:val="nil"/>
          <w:between w:val="nil"/>
        </w:pBdr>
        <w:spacing w:before="10"/>
        <w:ind w:left="851"/>
        <w:rPr>
          <w:rFonts w:ascii="Trebuchet MS" w:eastAsia="Trebuchet MS" w:hAnsi="Trebuchet MS" w:cs="Trebuchet MS"/>
        </w:rPr>
      </w:pPr>
      <w:r w:rsidRPr="46A7F0CF">
        <w:rPr>
          <w:rFonts w:ascii="Trebuchet MS" w:eastAsia="Trebuchet MS" w:hAnsi="Trebuchet MS" w:cs="Trebuchet MS"/>
        </w:rPr>
        <w:t>In some cases, the Centre</w:t>
      </w:r>
      <w:r w:rsidR="0999ED77" w:rsidRPr="46A7F0CF">
        <w:rPr>
          <w:rFonts w:ascii="Trebuchet MS" w:eastAsia="Trebuchet MS" w:hAnsi="Trebuchet MS" w:cs="Trebuchet MS"/>
        </w:rPr>
        <w:t xml:space="preserve"> may advise candidates to sit exams in an alternative series</w:t>
      </w:r>
    </w:p>
    <w:p w14:paraId="593FF396" w14:textId="736E5F42" w:rsidR="00595A70" w:rsidRDefault="00595A70" w:rsidP="46A7F0CF">
      <w:pPr>
        <w:pBdr>
          <w:top w:val="nil"/>
          <w:left w:val="nil"/>
          <w:bottom w:val="nil"/>
          <w:right w:val="nil"/>
          <w:between w:val="nil"/>
        </w:pBdr>
        <w:spacing w:before="10"/>
        <w:rPr>
          <w:rFonts w:ascii="Trebuchet MS" w:eastAsia="Trebuchet MS" w:hAnsi="Trebuchet MS" w:cs="Trebuchet MS"/>
          <w:color w:val="000000"/>
        </w:rPr>
      </w:pPr>
    </w:p>
    <w:p w14:paraId="6CC45B3F" w14:textId="438B16FF" w:rsidR="00595A70" w:rsidRDefault="45595B22" w:rsidP="46A7F0CF">
      <w:pPr>
        <w:pStyle w:val="Heading2"/>
        <w:pBdr>
          <w:top w:val="nil"/>
          <w:left w:val="nil"/>
          <w:bottom w:val="nil"/>
          <w:right w:val="nil"/>
          <w:between w:val="nil"/>
        </w:pBdr>
        <w:tabs>
          <w:tab w:val="left" w:pos="1188"/>
          <w:tab w:val="left" w:pos="1189"/>
        </w:tabs>
        <w:spacing w:before="10" w:after="20"/>
        <w:ind w:left="0" w:right="1121" w:firstLine="0"/>
        <w:rPr>
          <w:rFonts w:ascii="Trebuchet MS" w:eastAsia="Trebuchet MS" w:hAnsi="Trebuchet MS" w:cs="Trebuchet MS"/>
          <w:color w:val="00B050"/>
          <w:u w:val="single"/>
        </w:rPr>
      </w:pPr>
      <w:bookmarkStart w:id="10" w:name="_heading=h.lnxbz9"/>
      <w:bookmarkEnd w:id="10"/>
      <w:r w:rsidRPr="46A7F0CF">
        <w:rPr>
          <w:rFonts w:ascii="Trebuchet MS" w:eastAsia="Trebuchet MS" w:hAnsi="Trebuchet MS" w:cs="Trebuchet MS"/>
          <w:color w:val="00B050"/>
          <w:u w:val="single"/>
        </w:rPr>
        <w:t>Disruption in the distribution of examination papers</w:t>
      </w:r>
    </w:p>
    <w:p w14:paraId="63E4AB4A" w14:textId="7FFC52A1"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Criteria for implementation of the plan</w:t>
      </w:r>
    </w:p>
    <w:p w14:paraId="6A3E069D" w14:textId="5E7B7418"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Disruption to the distribution of examination papers to 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in advance of examinations</w:t>
      </w:r>
    </w:p>
    <w:p w14:paraId="384BA73E" w14:textId="77777777" w:rsidR="00595A70" w:rsidRDefault="00595A70" w:rsidP="46A7F0CF">
      <w:pPr>
        <w:pBdr>
          <w:top w:val="nil"/>
          <w:left w:val="nil"/>
          <w:bottom w:val="nil"/>
          <w:right w:val="nil"/>
          <w:between w:val="nil"/>
        </w:pBdr>
        <w:spacing w:before="10"/>
        <w:ind w:left="107"/>
        <w:rPr>
          <w:rFonts w:ascii="Trebuchet MS" w:eastAsia="Trebuchet MS" w:hAnsi="Trebuchet MS" w:cs="Trebuchet MS"/>
          <w:color w:val="000000"/>
          <w:u w:val="single"/>
        </w:rPr>
      </w:pPr>
    </w:p>
    <w:p w14:paraId="5B114148" w14:textId="77777777" w:rsidR="00595A70" w:rsidRDefault="45595B22" w:rsidP="46A7F0CF">
      <w:pPr>
        <w:pBdr>
          <w:top w:val="nil"/>
          <w:left w:val="nil"/>
          <w:bottom w:val="nil"/>
          <w:right w:val="nil"/>
          <w:between w:val="nil"/>
        </w:pBdr>
        <w:spacing w:before="10"/>
        <w:rPr>
          <w:rFonts w:ascii="Trebuchet MS" w:eastAsia="Trebuchet MS" w:hAnsi="Trebuchet MS" w:cs="Trebuchet MS"/>
          <w:color w:val="000000"/>
          <w:u w:val="single"/>
        </w:rPr>
      </w:pPr>
      <w:r w:rsidRPr="46A7F0CF">
        <w:rPr>
          <w:rFonts w:ascii="Trebuchet MS" w:eastAsia="Trebuchet MS" w:hAnsi="Trebuchet MS" w:cs="Trebuchet MS"/>
          <w:color w:val="000000" w:themeColor="text1"/>
          <w:u w:val="single"/>
        </w:rPr>
        <w:t>Centre actions to mitigate the impact of the disruption</w:t>
      </w:r>
    </w:p>
    <w:p w14:paraId="4624CAE8" w14:textId="51005F9C" w:rsidR="17F64010" w:rsidRDefault="17F64010" w:rsidP="46A7F0CF">
      <w:pPr>
        <w:numPr>
          <w:ilvl w:val="0"/>
          <w:numId w:val="43"/>
        </w:numPr>
        <w:pBdr>
          <w:top w:val="nil"/>
          <w:left w:val="nil"/>
          <w:bottom w:val="nil"/>
          <w:right w:val="nil"/>
          <w:between w:val="nil"/>
        </w:pBdr>
        <w:tabs>
          <w:tab w:val="left" w:pos="828"/>
          <w:tab w:val="left" w:pos="829"/>
        </w:tabs>
        <w:spacing w:before="10"/>
        <w:ind w:right="147"/>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 xml:space="preserve">In the first instance the </w:t>
      </w:r>
      <w:r w:rsidR="57FCB36F" w:rsidRPr="46A7F0CF">
        <w:rPr>
          <w:rFonts w:ascii="Trebuchet MS" w:eastAsia="Trebuchet MS" w:hAnsi="Trebuchet MS" w:cs="Trebuchet MS"/>
          <w:color w:val="000000" w:themeColor="text1"/>
        </w:rPr>
        <w:t>C</w:t>
      </w:r>
      <w:r w:rsidRPr="46A7F0CF">
        <w:rPr>
          <w:rFonts w:ascii="Trebuchet MS" w:eastAsia="Trebuchet MS" w:hAnsi="Trebuchet MS" w:cs="Trebuchet MS"/>
          <w:color w:val="000000" w:themeColor="text1"/>
        </w:rPr>
        <w:t xml:space="preserve">entre to seek advice from the awarding </w:t>
      </w:r>
      <w:proofErr w:type="spellStart"/>
      <w:r w:rsidRPr="46A7F0CF">
        <w:rPr>
          <w:rFonts w:ascii="Trebuchet MS" w:eastAsia="Trebuchet MS" w:hAnsi="Trebuchet MS" w:cs="Trebuchet MS"/>
          <w:color w:val="000000" w:themeColor="text1"/>
        </w:rPr>
        <w:t>organisation</w:t>
      </w:r>
      <w:proofErr w:type="spellEnd"/>
    </w:p>
    <w:p w14:paraId="4A01302A" w14:textId="7AB78EBA" w:rsidR="00595A70" w:rsidRDefault="45595B22" w:rsidP="46A7F0CF">
      <w:pPr>
        <w:numPr>
          <w:ilvl w:val="0"/>
          <w:numId w:val="43"/>
        </w:numPr>
        <w:pBdr>
          <w:top w:val="nil"/>
          <w:left w:val="nil"/>
          <w:bottom w:val="nil"/>
          <w:right w:val="nil"/>
          <w:between w:val="nil"/>
        </w:pBdr>
        <w:tabs>
          <w:tab w:val="left" w:pos="828"/>
          <w:tab w:val="left" w:pos="829"/>
        </w:tabs>
        <w:spacing w:before="10"/>
        <w:ind w:right="147"/>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Awarding </w:t>
      </w:r>
      <w:proofErr w:type="spellStart"/>
      <w:r w:rsidRPr="46A7F0CF">
        <w:rPr>
          <w:rFonts w:ascii="Trebuchet MS" w:eastAsia="Trebuchet MS" w:hAnsi="Trebuchet MS" w:cs="Trebuchet MS"/>
          <w:color w:val="000000" w:themeColor="text1"/>
        </w:rPr>
        <w:t>organisations</w:t>
      </w:r>
      <w:proofErr w:type="spellEnd"/>
      <w:r w:rsidRPr="46A7F0CF">
        <w:rPr>
          <w:rFonts w:ascii="Trebuchet MS" w:eastAsia="Trebuchet MS" w:hAnsi="Trebuchet MS" w:cs="Trebuchet MS"/>
          <w:color w:val="000000" w:themeColor="text1"/>
        </w:rPr>
        <w:t xml:space="preserve"> </w:t>
      </w:r>
      <w:proofErr w:type="gramStart"/>
      <w:r w:rsidRPr="46A7F0CF">
        <w:rPr>
          <w:rFonts w:ascii="Trebuchet MS" w:eastAsia="Trebuchet MS" w:hAnsi="Trebuchet MS" w:cs="Trebuchet MS"/>
          <w:color w:val="000000" w:themeColor="text1"/>
        </w:rPr>
        <w:t>to provide</w:t>
      </w:r>
      <w:proofErr w:type="gramEnd"/>
      <w:r w:rsidRPr="46A7F0CF">
        <w:rPr>
          <w:rFonts w:ascii="Trebuchet MS" w:eastAsia="Trebuchet MS" w:hAnsi="Trebuchet MS" w:cs="Trebuchet MS"/>
          <w:color w:val="000000" w:themeColor="text1"/>
        </w:rPr>
        <w:t xml:space="preserve"> </w:t>
      </w:r>
      <w:r w:rsidR="72CA2EA3" w:rsidRPr="46A7F0CF">
        <w:rPr>
          <w:rFonts w:ascii="Trebuchet MS" w:eastAsia="Trebuchet MS" w:hAnsi="Trebuchet MS" w:cs="Trebuchet MS"/>
          <w:color w:val="000000" w:themeColor="text1"/>
        </w:rPr>
        <w:t>the C</w:t>
      </w:r>
      <w:r w:rsidRPr="46A7F0CF">
        <w:rPr>
          <w:rFonts w:ascii="Trebuchet MS" w:eastAsia="Trebuchet MS" w:hAnsi="Trebuchet MS" w:cs="Trebuchet MS"/>
          <w:color w:val="000000" w:themeColor="text1"/>
        </w:rPr>
        <w:t xml:space="preserve">entre with electronic access to examination papers via a secure external network. </w:t>
      </w:r>
    </w:p>
    <w:p w14:paraId="7DB78DDC" w14:textId="343C7FFC" w:rsidR="00595A70" w:rsidRDefault="6AFFB802" w:rsidP="46A7F0CF">
      <w:pPr>
        <w:numPr>
          <w:ilvl w:val="0"/>
          <w:numId w:val="43"/>
        </w:numPr>
        <w:pBdr>
          <w:top w:val="nil"/>
          <w:left w:val="nil"/>
          <w:bottom w:val="nil"/>
          <w:right w:val="nil"/>
          <w:between w:val="nil"/>
        </w:pBdr>
        <w:tabs>
          <w:tab w:val="left" w:pos="828"/>
          <w:tab w:val="left" w:pos="829"/>
        </w:tabs>
        <w:spacing w:before="10"/>
        <w:ind w:right="147"/>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The Exams </w:t>
      </w:r>
      <w:r w:rsidR="3FF779BF" w:rsidRPr="46A7F0CF">
        <w:rPr>
          <w:rFonts w:ascii="Trebuchet MS" w:eastAsia="Trebuchet MS" w:hAnsi="Trebuchet MS" w:cs="Trebuchet MS"/>
          <w:color w:val="000000" w:themeColor="text1"/>
        </w:rPr>
        <w:t>O</w:t>
      </w:r>
      <w:r w:rsidRPr="46A7F0CF">
        <w:rPr>
          <w:rFonts w:ascii="Trebuchet MS" w:eastAsia="Trebuchet MS" w:hAnsi="Trebuchet MS" w:cs="Trebuchet MS"/>
          <w:color w:val="000000" w:themeColor="text1"/>
        </w:rPr>
        <w:t>fficer</w:t>
      </w:r>
      <w:r w:rsidR="45595B22" w:rsidRPr="46A7F0CF">
        <w:rPr>
          <w:rFonts w:ascii="Trebuchet MS" w:eastAsia="Trebuchet MS" w:hAnsi="Trebuchet MS" w:cs="Trebuchet MS"/>
          <w:color w:val="000000" w:themeColor="text1"/>
        </w:rPr>
        <w:t xml:space="preserve"> would need to ensure that copies are received, made and stored under secure conditions and should have plans in place to facilitate such an action. </w:t>
      </w:r>
    </w:p>
    <w:p w14:paraId="70F77674" w14:textId="490AAB07" w:rsidR="7DAF490C" w:rsidRDefault="7DAF490C" w:rsidP="46A7F0CF">
      <w:pPr>
        <w:numPr>
          <w:ilvl w:val="0"/>
          <w:numId w:val="43"/>
        </w:numPr>
        <w:pBdr>
          <w:top w:val="nil"/>
          <w:left w:val="nil"/>
          <w:bottom w:val="nil"/>
          <w:right w:val="nil"/>
          <w:between w:val="nil"/>
        </w:pBdr>
        <w:tabs>
          <w:tab w:val="left" w:pos="828"/>
          <w:tab w:val="left" w:pos="829"/>
        </w:tabs>
        <w:spacing w:before="10"/>
        <w:ind w:right="147"/>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rPr>
        <w:t>Source alternative couriers for the delivery of hardcopies</w:t>
      </w:r>
    </w:p>
    <w:p w14:paraId="39B8178A" w14:textId="5A35C048" w:rsidR="00595A70" w:rsidRDefault="45595B22" w:rsidP="46A7F0CF">
      <w:pPr>
        <w:numPr>
          <w:ilvl w:val="0"/>
          <w:numId w:val="43"/>
        </w:numPr>
        <w:pBdr>
          <w:top w:val="nil"/>
          <w:left w:val="nil"/>
          <w:bottom w:val="nil"/>
          <w:right w:val="nil"/>
          <w:between w:val="nil"/>
        </w:pBdr>
        <w:tabs>
          <w:tab w:val="left" w:pos="828"/>
          <w:tab w:val="left" w:pos="829"/>
        </w:tabs>
        <w:spacing w:before="10"/>
        <w:ind w:right="314"/>
        <w:rPr>
          <w:rFonts w:ascii="Trebuchet MS" w:eastAsia="Trebuchet MS" w:hAnsi="Trebuchet MS" w:cs="Trebuchet MS"/>
          <w:color w:val="000000"/>
        </w:rPr>
      </w:pPr>
      <w:r w:rsidRPr="46A7F0CF">
        <w:rPr>
          <w:rFonts w:ascii="Trebuchet MS" w:eastAsia="Trebuchet MS" w:hAnsi="Trebuchet MS" w:cs="Trebuchet MS"/>
          <w:color w:val="000000" w:themeColor="text1"/>
        </w:rPr>
        <w:t>As a last resort, and in close collaboration with</w:t>
      </w:r>
      <w:r w:rsidR="42369280" w:rsidRPr="46A7F0CF">
        <w:rPr>
          <w:rFonts w:ascii="Trebuchet MS" w:eastAsia="Trebuchet MS" w:hAnsi="Trebuchet MS" w:cs="Trebuchet MS"/>
          <w:color w:val="000000" w:themeColor="text1"/>
        </w:rPr>
        <w:t xml:space="preserve"> the</w:t>
      </w:r>
      <w:r w:rsidRPr="46A7F0CF">
        <w:rPr>
          <w:rFonts w:ascii="Trebuchet MS" w:eastAsia="Trebuchet MS" w:hAnsi="Trebuchet MS" w:cs="Trebuchet MS"/>
          <w:color w:val="000000" w:themeColor="text1"/>
        </w:rPr>
        <w:t xml:space="preserv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and regulators, awarding </w:t>
      </w:r>
      <w:proofErr w:type="spellStart"/>
      <w:r w:rsidRPr="46A7F0CF">
        <w:rPr>
          <w:rFonts w:ascii="Trebuchet MS" w:eastAsia="Trebuchet MS" w:hAnsi="Trebuchet MS" w:cs="Trebuchet MS"/>
          <w:color w:val="000000" w:themeColor="text1"/>
        </w:rPr>
        <w:t>organisations</w:t>
      </w:r>
      <w:proofErr w:type="spellEnd"/>
      <w:r w:rsidRPr="46A7F0CF">
        <w:rPr>
          <w:rFonts w:ascii="Trebuchet MS" w:eastAsia="Trebuchet MS" w:hAnsi="Trebuchet MS" w:cs="Trebuchet MS"/>
          <w:color w:val="000000" w:themeColor="text1"/>
        </w:rPr>
        <w:t xml:space="preserve"> </w:t>
      </w:r>
      <w:r w:rsidR="5E6349D3" w:rsidRPr="46A7F0CF">
        <w:rPr>
          <w:rFonts w:ascii="Trebuchet MS" w:eastAsia="Trebuchet MS" w:hAnsi="Trebuchet MS" w:cs="Trebuchet MS"/>
          <w:color w:val="000000" w:themeColor="text1"/>
        </w:rPr>
        <w:t>consider</w:t>
      </w:r>
      <w:r w:rsidRPr="46A7F0CF">
        <w:rPr>
          <w:rFonts w:ascii="Trebuchet MS" w:eastAsia="Trebuchet MS" w:hAnsi="Trebuchet MS" w:cs="Trebuchet MS"/>
          <w:color w:val="000000" w:themeColor="text1"/>
        </w:rPr>
        <w:t xml:space="preserve"> </w:t>
      </w:r>
      <w:r w:rsidR="6D455994" w:rsidRPr="46A7F0CF">
        <w:rPr>
          <w:rFonts w:ascii="Trebuchet MS" w:eastAsia="Trebuchet MS" w:hAnsi="Trebuchet MS" w:cs="Trebuchet MS"/>
          <w:color w:val="000000" w:themeColor="text1"/>
        </w:rPr>
        <w:t>scheduling</w:t>
      </w:r>
      <w:r w:rsidRPr="46A7F0CF">
        <w:rPr>
          <w:rFonts w:ascii="Trebuchet MS" w:eastAsia="Trebuchet MS" w:hAnsi="Trebuchet MS" w:cs="Trebuchet MS"/>
          <w:color w:val="000000" w:themeColor="text1"/>
        </w:rPr>
        <w:t xml:space="preserve"> the examination on an alternative date.</w:t>
      </w:r>
    </w:p>
    <w:p w14:paraId="29D6B04F" w14:textId="77777777" w:rsidR="00595A70" w:rsidRDefault="00B166D8" w:rsidP="7E79B5B6">
      <w:pPr>
        <w:pStyle w:val="Heading2"/>
        <w:spacing w:before="10" w:after="23"/>
        <w:ind w:left="0" w:firstLine="0"/>
        <w:rPr>
          <w:rFonts w:ascii="Trebuchet MS" w:eastAsia="Trebuchet MS" w:hAnsi="Trebuchet MS" w:cs="Trebuchet MS"/>
        </w:rPr>
      </w:pPr>
      <w:bookmarkStart w:id="11" w:name="_heading=h.35nkun2"/>
      <w:bookmarkEnd w:id="11"/>
      <w:r w:rsidRPr="46A7F0CF">
        <w:rPr>
          <w:rFonts w:ascii="Trebuchet MS" w:eastAsia="Trebuchet MS" w:hAnsi="Trebuchet MS" w:cs="Trebuchet MS"/>
        </w:rPr>
        <w:t xml:space="preserve"> </w:t>
      </w:r>
    </w:p>
    <w:p w14:paraId="4DEAF5A3" w14:textId="77F8FAF9" w:rsidR="00595A70" w:rsidRDefault="45595B22" w:rsidP="7E79B5B6">
      <w:pPr>
        <w:pStyle w:val="Heading2"/>
        <w:spacing w:before="10" w:after="23"/>
        <w:ind w:left="0" w:firstLine="0"/>
        <w:rPr>
          <w:rFonts w:ascii="Trebuchet MS" w:eastAsia="Trebuchet MS" w:hAnsi="Trebuchet MS" w:cs="Trebuchet MS"/>
          <w:color w:val="00B050"/>
          <w:u w:val="single"/>
        </w:rPr>
      </w:pPr>
      <w:r w:rsidRPr="46A7F0CF">
        <w:rPr>
          <w:rFonts w:ascii="Trebuchet MS" w:eastAsia="Trebuchet MS" w:hAnsi="Trebuchet MS" w:cs="Trebuchet MS"/>
          <w:color w:val="00B050"/>
          <w:u w:val="single"/>
        </w:rPr>
        <w:t>D</w:t>
      </w:r>
      <w:r w:rsidR="00CF437D" w:rsidRPr="46A7F0CF">
        <w:rPr>
          <w:rFonts w:ascii="Trebuchet MS" w:eastAsia="Trebuchet MS" w:hAnsi="Trebuchet MS" w:cs="Trebuchet MS"/>
          <w:color w:val="00B050"/>
          <w:u w:val="single"/>
        </w:rPr>
        <w:t xml:space="preserve">elay in collection arrangements for </w:t>
      </w:r>
      <w:r w:rsidRPr="46A7F0CF">
        <w:rPr>
          <w:rFonts w:ascii="Trebuchet MS" w:eastAsia="Trebuchet MS" w:hAnsi="Trebuchet MS" w:cs="Trebuchet MS"/>
          <w:color w:val="00B050"/>
          <w:u w:val="single"/>
        </w:rPr>
        <w:t>completed examination scripts</w:t>
      </w:r>
    </w:p>
    <w:p w14:paraId="5B6FE27E" w14:textId="6A5D9893"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Criteria for implementation of the plan</w:t>
      </w:r>
    </w:p>
    <w:p w14:paraId="35550FA6" w14:textId="43200EC1"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rPr>
        <w:t>Delay in normal collection arrangements for completed examination scripts/assessment evidence</w:t>
      </w:r>
    </w:p>
    <w:p w14:paraId="0B4020A7" w14:textId="77777777" w:rsidR="00595A70" w:rsidRDefault="00595A70" w:rsidP="46A7F0CF">
      <w:pPr>
        <w:pBdr>
          <w:top w:val="nil"/>
          <w:left w:val="nil"/>
          <w:bottom w:val="nil"/>
          <w:right w:val="nil"/>
          <w:between w:val="nil"/>
        </w:pBdr>
        <w:spacing w:before="10"/>
        <w:ind w:left="107"/>
        <w:rPr>
          <w:rFonts w:ascii="Trebuchet MS" w:eastAsia="Trebuchet MS" w:hAnsi="Trebuchet MS" w:cs="Trebuchet MS"/>
          <w:color w:val="000000"/>
          <w:u w:val="single"/>
        </w:rPr>
      </w:pPr>
    </w:p>
    <w:p w14:paraId="39FE393C" w14:textId="77777777" w:rsidR="00595A70" w:rsidRDefault="45595B22" w:rsidP="46A7F0CF">
      <w:pPr>
        <w:pBdr>
          <w:top w:val="nil"/>
          <w:left w:val="nil"/>
          <w:bottom w:val="nil"/>
          <w:right w:val="nil"/>
          <w:between w:val="nil"/>
        </w:pBdr>
        <w:spacing w:before="10"/>
        <w:rPr>
          <w:rFonts w:ascii="Trebuchet MS" w:eastAsia="Trebuchet MS" w:hAnsi="Trebuchet MS" w:cs="Trebuchet MS"/>
          <w:color w:val="000000"/>
        </w:rPr>
      </w:pPr>
      <w:r w:rsidRPr="46A7F0CF">
        <w:rPr>
          <w:rFonts w:ascii="Trebuchet MS" w:eastAsia="Trebuchet MS" w:hAnsi="Trebuchet MS" w:cs="Trebuchet MS"/>
          <w:color w:val="000000" w:themeColor="text1"/>
          <w:u w:val="single"/>
        </w:rPr>
        <w:t>Centre actions to mitigate the impact of the disruption</w:t>
      </w:r>
    </w:p>
    <w:p w14:paraId="57BAEE67" w14:textId="527F0457" w:rsidR="6B30AB00" w:rsidRDefault="284FF5C5" w:rsidP="46A7F0CF">
      <w:pPr>
        <w:numPr>
          <w:ilvl w:val="0"/>
          <w:numId w:val="23"/>
        </w:numPr>
        <w:pBdr>
          <w:top w:val="nil"/>
          <w:left w:val="nil"/>
          <w:bottom w:val="nil"/>
          <w:right w:val="nil"/>
          <w:between w:val="nil"/>
        </w:pBdr>
        <w:tabs>
          <w:tab w:val="left" w:pos="828"/>
          <w:tab w:val="left" w:pos="829"/>
        </w:tabs>
        <w:spacing w:before="10"/>
        <w:ind w:right="372"/>
        <w:rPr>
          <w:rFonts w:ascii="Trebuchet MS" w:eastAsia="Trebuchet MS" w:hAnsi="Trebuchet MS" w:cs="Trebuchet MS"/>
        </w:rPr>
      </w:pPr>
      <w:r w:rsidRPr="46A7F0CF">
        <w:rPr>
          <w:rFonts w:ascii="Trebuchet MS" w:eastAsia="Trebuchet MS" w:hAnsi="Trebuchet MS" w:cs="Trebuchet MS"/>
          <w:color w:val="000000" w:themeColor="text1"/>
          <w:lang w:val="en-GB"/>
        </w:rPr>
        <w:t xml:space="preserve">where examinations are part of the national ‘yellow label’ service or where awarding </w:t>
      </w:r>
      <w:r w:rsidR="00CF437D" w:rsidRPr="46A7F0CF">
        <w:rPr>
          <w:rFonts w:ascii="Trebuchet MS" w:eastAsia="Trebuchet MS" w:hAnsi="Trebuchet MS" w:cs="Trebuchet MS"/>
          <w:color w:val="000000" w:themeColor="text1"/>
          <w:lang w:val="en-GB"/>
        </w:rPr>
        <w:t>bodies</w:t>
      </w:r>
      <w:r w:rsidRPr="46A7F0CF">
        <w:rPr>
          <w:rFonts w:ascii="Trebuchet MS" w:eastAsia="Trebuchet MS" w:hAnsi="Trebuchet MS" w:cs="Trebuchet MS"/>
          <w:color w:val="000000" w:themeColor="text1"/>
          <w:lang w:val="en-GB"/>
        </w:rPr>
        <w:t xml:space="preserve"> arrange collections, </w:t>
      </w:r>
      <w:r w:rsidR="00C24BE9" w:rsidRPr="46A7F0CF">
        <w:rPr>
          <w:rFonts w:ascii="Trebuchet MS" w:eastAsia="Trebuchet MS" w:hAnsi="Trebuchet MS" w:cs="Trebuchet MS"/>
          <w:color w:val="000000" w:themeColor="text1"/>
          <w:lang w:val="en-GB"/>
        </w:rPr>
        <w:t>c</w:t>
      </w:r>
      <w:r w:rsidRPr="46A7F0CF">
        <w:rPr>
          <w:rFonts w:ascii="Trebuchet MS" w:eastAsia="Trebuchet MS" w:hAnsi="Trebuchet MS" w:cs="Trebuchet MS"/>
          <w:color w:val="000000" w:themeColor="text1"/>
          <w:lang w:val="en-GB"/>
        </w:rPr>
        <w:t>entre</w:t>
      </w:r>
      <w:r w:rsidR="00CF437D" w:rsidRPr="46A7F0CF">
        <w:rPr>
          <w:rFonts w:ascii="Trebuchet MS" w:eastAsia="Trebuchet MS" w:hAnsi="Trebuchet MS" w:cs="Trebuchet MS"/>
          <w:color w:val="000000" w:themeColor="text1"/>
          <w:lang w:val="en-GB"/>
        </w:rPr>
        <w:t>s</w:t>
      </w:r>
      <w:r w:rsidRPr="46A7F0CF">
        <w:rPr>
          <w:rFonts w:ascii="Trebuchet MS" w:eastAsia="Trebuchet MS" w:hAnsi="Trebuchet MS" w:cs="Trebuchet MS"/>
          <w:color w:val="000000" w:themeColor="text1"/>
          <w:lang w:val="en-GB"/>
        </w:rPr>
        <w:t xml:space="preserve"> should </w:t>
      </w:r>
      <w:r w:rsidR="00CF437D" w:rsidRPr="46A7F0CF">
        <w:rPr>
          <w:rFonts w:ascii="Trebuchet MS" w:eastAsia="Trebuchet MS" w:hAnsi="Trebuchet MS" w:cs="Trebuchet MS"/>
          <w:color w:val="000000" w:themeColor="text1"/>
          <w:lang w:val="en-GB"/>
        </w:rPr>
        <w:t>contact</w:t>
      </w:r>
      <w:r w:rsidR="00C24BE9" w:rsidRPr="46A7F0CF">
        <w:rPr>
          <w:rFonts w:ascii="Trebuchet MS" w:eastAsia="Trebuchet MS" w:hAnsi="Trebuchet MS" w:cs="Trebuchet MS"/>
          <w:color w:val="000000" w:themeColor="text1"/>
          <w:lang w:val="en-GB"/>
        </w:rPr>
        <w:t xml:space="preserve"> the relevant awarding bodies for advice and instructions</w:t>
      </w:r>
      <w:r w:rsidRPr="46A7F0CF">
        <w:rPr>
          <w:rFonts w:ascii="Trebuchet MS" w:eastAsia="Trebuchet MS" w:hAnsi="Trebuchet MS" w:cs="Trebuchet MS"/>
          <w:color w:val="000000" w:themeColor="text1"/>
          <w:lang w:val="en-GB"/>
        </w:rPr>
        <w:t xml:space="preserve"> and should not make their own arrangements for transportation unless told to do so by the awarding body</w:t>
      </w:r>
    </w:p>
    <w:p w14:paraId="2097F467" w14:textId="690DEAD9" w:rsidR="00595A70" w:rsidRDefault="45595B22" w:rsidP="46A7F0CF">
      <w:pPr>
        <w:numPr>
          <w:ilvl w:val="0"/>
          <w:numId w:val="23"/>
        </w:numPr>
        <w:pBdr>
          <w:top w:val="nil"/>
          <w:left w:val="nil"/>
          <w:bottom w:val="nil"/>
          <w:right w:val="nil"/>
          <w:between w:val="nil"/>
        </w:pBdr>
        <w:tabs>
          <w:tab w:val="left" w:pos="828"/>
          <w:tab w:val="left" w:pos="829"/>
        </w:tabs>
        <w:spacing w:before="10"/>
        <w:ind w:right="372"/>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For any examinations where </w:t>
      </w:r>
      <w:r w:rsidR="295129AB" w:rsidRPr="46A7F0CF">
        <w:rPr>
          <w:rFonts w:ascii="Trebuchet MS" w:eastAsia="Trebuchet MS" w:hAnsi="Trebuchet MS" w:cs="Trebuchet MS"/>
          <w:color w:val="000000" w:themeColor="text1"/>
        </w:rPr>
        <w:t>the C</w:t>
      </w:r>
      <w:r w:rsidRPr="46A7F0CF">
        <w:rPr>
          <w:rFonts w:ascii="Trebuchet MS" w:eastAsia="Trebuchet MS" w:hAnsi="Trebuchet MS" w:cs="Trebuchet MS"/>
          <w:color w:val="000000" w:themeColor="text1"/>
        </w:rPr>
        <w:t xml:space="preserve">entre </w:t>
      </w:r>
      <w:proofErr w:type="gramStart"/>
      <w:r w:rsidRPr="46A7F0CF">
        <w:rPr>
          <w:rFonts w:ascii="Trebuchet MS" w:eastAsia="Trebuchet MS" w:hAnsi="Trebuchet MS" w:cs="Trebuchet MS"/>
          <w:color w:val="000000" w:themeColor="text1"/>
        </w:rPr>
        <w:t>make</w:t>
      </w:r>
      <w:proofErr w:type="gramEnd"/>
      <w:r w:rsidRPr="46A7F0CF">
        <w:rPr>
          <w:rFonts w:ascii="Trebuchet MS" w:eastAsia="Trebuchet MS" w:hAnsi="Trebuchet MS" w:cs="Trebuchet MS"/>
          <w:color w:val="000000" w:themeColor="text1"/>
        </w:rPr>
        <w:t xml:space="preserve"> their arrangements for transportation, </w:t>
      </w:r>
      <w:r w:rsidR="3A7B54AD" w:rsidRPr="46A7F0CF">
        <w:rPr>
          <w:rFonts w:ascii="Trebuchet MS" w:eastAsia="Trebuchet MS" w:hAnsi="Trebuchet MS" w:cs="Trebuchet MS"/>
          <w:color w:val="000000" w:themeColor="text1"/>
        </w:rPr>
        <w:t>the C</w:t>
      </w:r>
      <w:r w:rsidRPr="46A7F0CF">
        <w:rPr>
          <w:rFonts w:ascii="Trebuchet MS" w:eastAsia="Trebuchet MS" w:hAnsi="Trebuchet MS" w:cs="Trebuchet MS"/>
          <w:color w:val="000000" w:themeColor="text1"/>
        </w:rPr>
        <w:t>entre should investigate alternative dispatch options that comply with the requirements detailed in the JCQ Instructions for Conducting Examinations.</w:t>
      </w:r>
    </w:p>
    <w:p w14:paraId="0951DBA4" w14:textId="00D17773" w:rsidR="00595A70" w:rsidRDefault="69F24E33" w:rsidP="46A7F0CF">
      <w:pPr>
        <w:numPr>
          <w:ilvl w:val="0"/>
          <w:numId w:val="23"/>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The </w:t>
      </w:r>
      <w:r w:rsidR="45595B22" w:rsidRPr="46A7F0CF">
        <w:rPr>
          <w:rFonts w:ascii="Trebuchet MS" w:eastAsia="Trebuchet MS" w:hAnsi="Trebuchet MS" w:cs="Trebuchet MS"/>
          <w:color w:val="000000" w:themeColor="text1"/>
        </w:rPr>
        <w:t>Centre to ensure secure storage of completed examination papers until collection.</w:t>
      </w:r>
    </w:p>
    <w:p w14:paraId="0E7BEAE9" w14:textId="77777777" w:rsidR="00595A70" w:rsidRDefault="45595B22" w:rsidP="46A7F0CF">
      <w:pPr>
        <w:numPr>
          <w:ilvl w:val="0"/>
          <w:numId w:val="23"/>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r w:rsidRPr="46A7F0CF">
        <w:rPr>
          <w:rFonts w:ascii="Trebuchet MS" w:eastAsia="Trebuchet MS" w:hAnsi="Trebuchet MS" w:cs="Trebuchet MS"/>
          <w:color w:val="000000" w:themeColor="text1"/>
        </w:rPr>
        <w:t xml:space="preserve">The </w:t>
      </w:r>
      <w:proofErr w:type="spellStart"/>
      <w:r w:rsidRPr="46A7F0CF">
        <w:rPr>
          <w:rFonts w:ascii="Trebuchet MS" w:eastAsia="Trebuchet MS" w:hAnsi="Trebuchet MS" w:cs="Trebuchet MS"/>
          <w:color w:val="000000" w:themeColor="text1"/>
        </w:rPr>
        <w:t>centre</w:t>
      </w:r>
      <w:proofErr w:type="spellEnd"/>
      <w:r w:rsidRPr="46A7F0CF">
        <w:rPr>
          <w:rFonts w:ascii="Trebuchet MS" w:eastAsia="Trebuchet MS" w:hAnsi="Trebuchet MS" w:cs="Trebuchet MS"/>
          <w:color w:val="000000" w:themeColor="text1"/>
        </w:rPr>
        <w:t xml:space="preserve"> to communicate with relevant awarding </w:t>
      </w:r>
      <w:proofErr w:type="spellStart"/>
      <w:r w:rsidRPr="46A7F0CF">
        <w:rPr>
          <w:rFonts w:ascii="Trebuchet MS" w:eastAsia="Trebuchet MS" w:hAnsi="Trebuchet MS" w:cs="Trebuchet MS"/>
          <w:color w:val="000000" w:themeColor="text1"/>
        </w:rPr>
        <w:t>organisations</w:t>
      </w:r>
      <w:proofErr w:type="spellEnd"/>
      <w:r w:rsidRPr="46A7F0CF">
        <w:rPr>
          <w:rFonts w:ascii="Trebuchet MS" w:eastAsia="Trebuchet MS" w:hAnsi="Trebuchet MS" w:cs="Trebuchet MS"/>
          <w:color w:val="000000" w:themeColor="text1"/>
        </w:rPr>
        <w:t xml:space="preserve"> at the outset to resolve the issue.</w:t>
      </w:r>
    </w:p>
    <w:p w14:paraId="4EEABABD" w14:textId="3DDDB53B" w:rsidR="010376E1" w:rsidRDefault="010376E1" w:rsidP="46A7F0CF">
      <w:pPr>
        <w:pBdr>
          <w:top w:val="nil"/>
          <w:left w:val="nil"/>
          <w:bottom w:val="nil"/>
          <w:right w:val="nil"/>
          <w:between w:val="nil"/>
        </w:pBdr>
        <w:tabs>
          <w:tab w:val="left" w:pos="828"/>
          <w:tab w:val="left" w:pos="829"/>
        </w:tabs>
        <w:spacing w:before="10"/>
        <w:rPr>
          <w:rFonts w:ascii="Trebuchet MS" w:eastAsia="Trebuchet MS" w:hAnsi="Trebuchet MS" w:cs="Trebuchet MS"/>
          <w:color w:val="000000" w:themeColor="text1"/>
        </w:rPr>
      </w:pPr>
    </w:p>
    <w:p w14:paraId="47ECEDE8" w14:textId="021B9DA1" w:rsidR="75140AE4" w:rsidRDefault="429B5FC4" w:rsidP="46A7F0CF">
      <w:pPr>
        <w:pBdr>
          <w:top w:val="nil"/>
          <w:left w:val="nil"/>
          <w:bottom w:val="nil"/>
          <w:right w:val="nil"/>
          <w:between w:val="nil"/>
        </w:pBdr>
        <w:tabs>
          <w:tab w:val="left" w:pos="828"/>
          <w:tab w:val="left" w:pos="829"/>
        </w:tabs>
        <w:spacing w:before="10"/>
        <w:rPr>
          <w:rFonts w:ascii="Trebuchet MS" w:eastAsia="Trebuchet MS" w:hAnsi="Trebuchet MS" w:cs="Trebuchet MS"/>
          <w:b/>
          <w:bCs/>
          <w:color w:val="00B050"/>
          <w:u w:val="single"/>
        </w:rPr>
      </w:pPr>
      <w:r w:rsidRPr="46A7F0CF">
        <w:rPr>
          <w:rFonts w:ascii="Trebuchet MS" w:eastAsia="Trebuchet MS" w:hAnsi="Trebuchet MS" w:cs="Trebuchet MS"/>
          <w:b/>
          <w:bCs/>
          <w:color w:val="00B050"/>
          <w:u w:val="single"/>
        </w:rPr>
        <w:t>Assessment evidence is not available to be marked</w:t>
      </w:r>
    </w:p>
    <w:p w14:paraId="1DA93D4B" w14:textId="67E83D02" w:rsidR="75140AE4" w:rsidRDefault="429B5FC4" w:rsidP="46A7F0CF">
      <w:pPr>
        <w:pBdr>
          <w:top w:val="nil"/>
          <w:left w:val="nil"/>
          <w:bottom w:val="nil"/>
          <w:right w:val="nil"/>
          <w:between w:val="nil"/>
        </w:pBdr>
        <w:spacing w:before="10"/>
        <w:rPr>
          <w:rFonts w:ascii="Trebuchet MS" w:eastAsia="Trebuchet MS" w:hAnsi="Trebuchet MS" w:cs="Trebuchet MS"/>
          <w:color w:val="000000" w:themeColor="text1"/>
        </w:rPr>
      </w:pPr>
      <w:r w:rsidRPr="46A7F0CF">
        <w:rPr>
          <w:rFonts w:ascii="Trebuchet MS" w:eastAsia="Trebuchet MS" w:hAnsi="Trebuchet MS" w:cs="Trebuchet MS"/>
          <w:color w:val="000000" w:themeColor="text1"/>
          <w:u w:val="single"/>
        </w:rPr>
        <w:t>Criteria for implementation of the plan</w:t>
      </w:r>
    </w:p>
    <w:p w14:paraId="68F0C646" w14:textId="48010063" w:rsidR="75140AE4" w:rsidRDefault="75140AE4" w:rsidP="46A7F0CF">
      <w:pPr>
        <w:pBdr>
          <w:top w:val="nil"/>
          <w:left w:val="nil"/>
          <w:bottom w:val="nil"/>
          <w:right w:val="nil"/>
          <w:between w:val="nil"/>
        </w:pBdr>
        <w:spacing w:before="10"/>
        <w:ind w:left="107"/>
        <w:rPr>
          <w:rFonts w:ascii="Trebuchet MS" w:eastAsia="Trebuchet MS" w:hAnsi="Trebuchet MS" w:cs="Trebuchet MS"/>
          <w:color w:val="000000" w:themeColor="text1"/>
          <w:u w:val="single"/>
        </w:rPr>
      </w:pPr>
    </w:p>
    <w:p w14:paraId="74889697" w14:textId="16FC4614" w:rsidR="75140AE4" w:rsidRDefault="3C14D923" w:rsidP="46A7F0CF">
      <w:pPr>
        <w:numPr>
          <w:ilvl w:val="0"/>
          <w:numId w:val="23"/>
        </w:numPr>
        <w:pBdr>
          <w:top w:val="nil"/>
          <w:left w:val="nil"/>
          <w:bottom w:val="nil"/>
          <w:right w:val="nil"/>
          <w:between w:val="nil"/>
        </w:pBdr>
        <w:tabs>
          <w:tab w:val="left" w:pos="828"/>
          <w:tab w:val="left" w:pos="829"/>
        </w:tabs>
        <w:spacing w:before="10"/>
        <w:ind w:hanging="361"/>
        <w:rPr>
          <w:rFonts w:ascii="Trebuchet MS" w:eastAsia="Trebuchet MS" w:hAnsi="Trebuchet MS" w:cs="Trebuchet MS"/>
        </w:rPr>
      </w:pPr>
      <w:r w:rsidRPr="46A7F0CF">
        <w:rPr>
          <w:rFonts w:ascii="Trebuchet MS" w:eastAsia="Trebuchet MS" w:hAnsi="Trebuchet MS" w:cs="Trebuchet MS"/>
        </w:rPr>
        <w:t>Large scale damage to or destruction of completed examination scripts/assessment evidence before it can be marked</w:t>
      </w:r>
    </w:p>
    <w:p w14:paraId="5299A3B0" w14:textId="3F7CA622" w:rsidR="75140AE4" w:rsidRDefault="3C14D923" w:rsidP="46A7F0CF">
      <w:pPr>
        <w:numPr>
          <w:ilvl w:val="0"/>
          <w:numId w:val="23"/>
        </w:numPr>
        <w:pBdr>
          <w:top w:val="nil"/>
          <w:left w:val="nil"/>
          <w:bottom w:val="nil"/>
          <w:right w:val="nil"/>
          <w:between w:val="nil"/>
        </w:pBdr>
        <w:tabs>
          <w:tab w:val="left" w:pos="828"/>
          <w:tab w:val="left" w:pos="829"/>
        </w:tabs>
        <w:spacing w:before="10"/>
        <w:ind w:hanging="361"/>
        <w:rPr>
          <w:rFonts w:ascii="Trebuchet MS" w:eastAsia="Trebuchet MS" w:hAnsi="Trebuchet MS" w:cs="Trebuchet MS"/>
        </w:rPr>
      </w:pPr>
      <w:r w:rsidRPr="46A7F0CF">
        <w:rPr>
          <w:rFonts w:ascii="Trebuchet MS" w:eastAsia="Trebuchet MS" w:hAnsi="Trebuchet MS" w:cs="Trebuchet MS"/>
        </w:rPr>
        <w:t>Completed examination scripts/</w:t>
      </w:r>
      <w:r w:rsidR="21E7D2C3" w:rsidRPr="46A7F0CF">
        <w:rPr>
          <w:rFonts w:ascii="Trebuchet MS" w:eastAsia="Trebuchet MS" w:hAnsi="Trebuchet MS" w:cs="Trebuchet MS"/>
        </w:rPr>
        <w:t>assessment</w:t>
      </w:r>
      <w:r w:rsidRPr="46A7F0CF">
        <w:rPr>
          <w:rFonts w:ascii="Trebuchet MS" w:eastAsia="Trebuchet MS" w:hAnsi="Trebuchet MS" w:cs="Trebuchet MS"/>
        </w:rPr>
        <w:t xml:space="preserve"> evidence does not reach awarding </w:t>
      </w:r>
      <w:proofErr w:type="spellStart"/>
      <w:r w:rsidRPr="46A7F0CF">
        <w:rPr>
          <w:rFonts w:ascii="Trebuchet MS" w:eastAsia="Trebuchet MS" w:hAnsi="Trebuchet MS" w:cs="Trebuchet MS"/>
        </w:rPr>
        <w:t>organisations</w:t>
      </w:r>
      <w:proofErr w:type="spellEnd"/>
    </w:p>
    <w:p w14:paraId="6B5075A4" w14:textId="1EF12B78" w:rsidR="75140AE4" w:rsidRDefault="75140AE4" w:rsidP="46A7F0CF">
      <w:pPr>
        <w:pBdr>
          <w:top w:val="nil"/>
          <w:left w:val="nil"/>
          <w:bottom w:val="nil"/>
          <w:right w:val="nil"/>
          <w:between w:val="nil"/>
        </w:pBdr>
        <w:tabs>
          <w:tab w:val="left" w:pos="828"/>
          <w:tab w:val="left" w:pos="829"/>
        </w:tabs>
        <w:spacing w:before="10"/>
        <w:rPr>
          <w:rFonts w:ascii="Trebuchet MS" w:eastAsia="Trebuchet MS" w:hAnsi="Trebuchet MS" w:cs="Trebuchet MS"/>
          <w:color w:val="000000" w:themeColor="text1"/>
        </w:rPr>
      </w:pPr>
    </w:p>
    <w:p w14:paraId="2467E6EC" w14:textId="36DDD971" w:rsidR="75140AE4" w:rsidRDefault="429B5FC4" w:rsidP="46A7F0CF">
      <w:pPr>
        <w:pBdr>
          <w:top w:val="nil"/>
          <w:left w:val="nil"/>
          <w:bottom w:val="nil"/>
          <w:right w:val="nil"/>
          <w:between w:val="nil"/>
        </w:pBdr>
        <w:spacing w:before="10"/>
        <w:ind w:left="107"/>
        <w:rPr>
          <w:rFonts w:ascii="Trebuchet MS" w:eastAsia="Trebuchet MS" w:hAnsi="Trebuchet MS" w:cs="Trebuchet MS"/>
          <w:u w:val="single"/>
        </w:rPr>
      </w:pPr>
      <w:r w:rsidRPr="46A7F0CF">
        <w:rPr>
          <w:rFonts w:ascii="Trebuchet MS" w:eastAsia="Trebuchet MS" w:hAnsi="Trebuchet MS" w:cs="Trebuchet MS"/>
          <w:u w:val="single"/>
        </w:rPr>
        <w:t>Centre actions to mitigate the impact of the disruption</w:t>
      </w:r>
    </w:p>
    <w:p w14:paraId="0A42B227" w14:textId="14444C0A" w:rsidR="7F2B020F" w:rsidRDefault="7AB9BE54" w:rsidP="7E79B5B6">
      <w:pPr>
        <w:pStyle w:val="ListParagraph"/>
        <w:numPr>
          <w:ilvl w:val="0"/>
          <w:numId w:val="17"/>
        </w:numPr>
        <w:pBdr>
          <w:top w:val="nil"/>
          <w:left w:val="nil"/>
          <w:bottom w:val="nil"/>
          <w:right w:val="nil"/>
          <w:between w:val="nil"/>
        </w:pBdr>
        <w:tabs>
          <w:tab w:val="left" w:pos="828"/>
          <w:tab w:val="left" w:pos="829"/>
        </w:tabs>
        <w:spacing w:before="10"/>
        <w:rPr>
          <w:rFonts w:ascii="Trebuchet MS" w:eastAsia="Trebuchet MS" w:hAnsi="Trebuchet MS" w:cs="Trebuchet MS"/>
        </w:rPr>
      </w:pPr>
      <w:r w:rsidRPr="7E79B5B6">
        <w:rPr>
          <w:rFonts w:ascii="Trebuchet MS" w:eastAsia="Trebuchet MS" w:hAnsi="Trebuchet MS" w:cs="Trebuchet MS"/>
          <w:color w:val="000000" w:themeColor="text1"/>
        </w:rPr>
        <w:lastRenderedPageBreak/>
        <w:t xml:space="preserve">The Centre to contact the </w:t>
      </w:r>
      <w:r w:rsidR="69733364" w:rsidRPr="7E79B5B6">
        <w:rPr>
          <w:rFonts w:ascii="Trebuchet MS" w:eastAsia="Trebuchet MS" w:hAnsi="Trebuchet MS" w:cs="Trebuchet MS"/>
          <w:color w:val="000000" w:themeColor="text1"/>
        </w:rPr>
        <w:t xml:space="preserve">awarding </w:t>
      </w:r>
      <w:proofErr w:type="spellStart"/>
      <w:r w:rsidR="69733364" w:rsidRPr="7E79B5B6">
        <w:rPr>
          <w:rFonts w:ascii="Trebuchet MS" w:eastAsia="Trebuchet MS" w:hAnsi="Trebuchet MS" w:cs="Trebuchet MS"/>
          <w:color w:val="000000" w:themeColor="text1"/>
        </w:rPr>
        <w:t>organisations</w:t>
      </w:r>
      <w:proofErr w:type="spellEnd"/>
      <w:r w:rsidR="69733364" w:rsidRPr="7E79B5B6">
        <w:rPr>
          <w:rFonts w:ascii="Trebuchet MS" w:eastAsia="Trebuchet MS" w:hAnsi="Trebuchet MS" w:cs="Trebuchet MS"/>
          <w:color w:val="000000" w:themeColor="text1"/>
        </w:rPr>
        <w:t xml:space="preserve"> </w:t>
      </w:r>
      <w:r w:rsidR="56C9ECA2" w:rsidRPr="7E79B5B6">
        <w:rPr>
          <w:rFonts w:ascii="Trebuchet MS" w:eastAsia="Trebuchet MS" w:hAnsi="Trebuchet MS" w:cs="Trebuchet MS"/>
          <w:color w:val="000000" w:themeColor="text1"/>
        </w:rPr>
        <w:t xml:space="preserve">who may </w:t>
      </w:r>
      <w:r w:rsidR="69733364" w:rsidRPr="7E79B5B6">
        <w:rPr>
          <w:rFonts w:ascii="Trebuchet MS" w:eastAsia="Trebuchet MS" w:hAnsi="Trebuchet MS" w:cs="Trebuchet MS"/>
          <w:color w:val="000000" w:themeColor="text1"/>
        </w:rPr>
        <w:t xml:space="preserve">generate candidate marks for affected assessments based on other appropriate evidence of candidate achievement as defined by the awarding </w:t>
      </w:r>
      <w:proofErr w:type="spellStart"/>
      <w:r w:rsidR="69733364" w:rsidRPr="7E79B5B6">
        <w:rPr>
          <w:rFonts w:ascii="Trebuchet MS" w:eastAsia="Trebuchet MS" w:hAnsi="Trebuchet MS" w:cs="Trebuchet MS"/>
          <w:color w:val="000000" w:themeColor="text1"/>
        </w:rPr>
        <w:t>organisations</w:t>
      </w:r>
      <w:proofErr w:type="spellEnd"/>
    </w:p>
    <w:p w14:paraId="042665FB" w14:textId="3AB6EF14" w:rsidR="7F2B020F" w:rsidRDefault="69733364" w:rsidP="7E79B5B6">
      <w:pPr>
        <w:pStyle w:val="ListParagraph"/>
        <w:numPr>
          <w:ilvl w:val="0"/>
          <w:numId w:val="17"/>
        </w:numPr>
        <w:pBdr>
          <w:top w:val="nil"/>
          <w:left w:val="nil"/>
          <w:bottom w:val="nil"/>
          <w:right w:val="nil"/>
          <w:between w:val="nil"/>
        </w:pBdr>
        <w:tabs>
          <w:tab w:val="left" w:pos="828"/>
          <w:tab w:val="left" w:pos="829"/>
        </w:tabs>
        <w:spacing w:before="10"/>
        <w:rPr>
          <w:rFonts w:ascii="Trebuchet MS" w:eastAsia="Trebuchet MS" w:hAnsi="Trebuchet MS" w:cs="Trebuchet MS"/>
        </w:rPr>
      </w:pPr>
      <w:r w:rsidRPr="7E79B5B6">
        <w:rPr>
          <w:rFonts w:ascii="Trebuchet MS" w:eastAsia="Trebuchet MS" w:hAnsi="Trebuchet MS" w:cs="Trebuchet MS"/>
          <w:color w:val="000000" w:themeColor="text1"/>
        </w:rPr>
        <w:t xml:space="preserve">where marks cannot be generated by awarding </w:t>
      </w:r>
      <w:proofErr w:type="spellStart"/>
      <w:r w:rsidRPr="7E79B5B6">
        <w:rPr>
          <w:rFonts w:ascii="Trebuchet MS" w:eastAsia="Trebuchet MS" w:hAnsi="Trebuchet MS" w:cs="Trebuchet MS"/>
          <w:color w:val="000000" w:themeColor="text1"/>
        </w:rPr>
        <w:t>organisations</w:t>
      </w:r>
      <w:proofErr w:type="spellEnd"/>
      <w:r w:rsidRPr="7E79B5B6">
        <w:rPr>
          <w:rFonts w:ascii="Trebuchet MS" w:eastAsia="Trebuchet MS" w:hAnsi="Trebuchet MS" w:cs="Trebuchet MS"/>
          <w:color w:val="000000" w:themeColor="text1"/>
        </w:rPr>
        <w:t xml:space="preserve"> candidates may need to retake affected </w:t>
      </w:r>
      <w:proofErr w:type="gramStart"/>
      <w:r w:rsidRPr="7E79B5B6">
        <w:rPr>
          <w:rFonts w:ascii="Trebuchet MS" w:eastAsia="Trebuchet MS" w:hAnsi="Trebuchet MS" w:cs="Trebuchet MS"/>
          <w:color w:val="000000" w:themeColor="text1"/>
        </w:rPr>
        <w:t>assessment</w:t>
      </w:r>
      <w:proofErr w:type="gramEnd"/>
      <w:r w:rsidRPr="7E79B5B6">
        <w:rPr>
          <w:rFonts w:ascii="Trebuchet MS" w:eastAsia="Trebuchet MS" w:hAnsi="Trebuchet MS" w:cs="Trebuchet MS"/>
          <w:color w:val="000000" w:themeColor="text1"/>
        </w:rPr>
        <w:t xml:space="preserve"> in a subsequent assessment series</w:t>
      </w:r>
    </w:p>
    <w:p w14:paraId="12B0F7C5" w14:textId="37D28457" w:rsidR="7F2B020F" w:rsidRDefault="69733364" w:rsidP="7E79B5B6">
      <w:pPr>
        <w:pStyle w:val="ListParagraph"/>
        <w:numPr>
          <w:ilvl w:val="0"/>
          <w:numId w:val="17"/>
        </w:numPr>
        <w:pBdr>
          <w:top w:val="nil"/>
          <w:left w:val="nil"/>
          <w:bottom w:val="nil"/>
          <w:right w:val="nil"/>
          <w:between w:val="nil"/>
        </w:pBdr>
        <w:tabs>
          <w:tab w:val="left" w:pos="828"/>
          <w:tab w:val="left" w:pos="829"/>
        </w:tabs>
        <w:spacing w:before="10"/>
        <w:rPr>
          <w:rFonts w:ascii="Trebuchet MS" w:eastAsia="Trebuchet MS" w:hAnsi="Trebuchet MS" w:cs="Trebuchet MS"/>
        </w:rPr>
      </w:pPr>
      <w:r w:rsidRPr="7E79B5B6">
        <w:rPr>
          <w:rFonts w:ascii="Trebuchet MS" w:eastAsia="Trebuchet MS" w:hAnsi="Trebuchet MS" w:cs="Trebuchet MS"/>
        </w:rPr>
        <w:t xml:space="preserve">The </w:t>
      </w:r>
      <w:proofErr w:type="spellStart"/>
      <w:r w:rsidRPr="7E79B5B6">
        <w:rPr>
          <w:rFonts w:ascii="Trebuchet MS" w:eastAsia="Trebuchet MS" w:hAnsi="Trebuchet MS" w:cs="Trebuchet MS"/>
        </w:rPr>
        <w:t>centre</w:t>
      </w:r>
      <w:proofErr w:type="spellEnd"/>
      <w:r w:rsidRPr="7E79B5B6">
        <w:rPr>
          <w:rFonts w:ascii="Trebuchet MS" w:eastAsia="Trebuchet MS" w:hAnsi="Trebuchet MS" w:cs="Trebuchet MS"/>
        </w:rPr>
        <w:t xml:space="preserve"> ensures all internal assessments are recorded in the event they are required as evidence.</w:t>
      </w:r>
    </w:p>
    <w:p w14:paraId="5D83DC67" w14:textId="12E9489A" w:rsidR="00595A70" w:rsidRDefault="00595A70" w:rsidP="7E79B5B6">
      <w:pPr>
        <w:pBdr>
          <w:top w:val="nil"/>
          <w:left w:val="nil"/>
          <w:bottom w:val="nil"/>
          <w:right w:val="nil"/>
          <w:between w:val="nil"/>
        </w:pBdr>
        <w:tabs>
          <w:tab w:val="left" w:pos="828"/>
          <w:tab w:val="left" w:pos="829"/>
        </w:tabs>
        <w:spacing w:before="10"/>
        <w:ind w:left="828"/>
        <w:rPr>
          <w:rFonts w:ascii="Trebuchet MS" w:eastAsia="Trebuchet MS" w:hAnsi="Trebuchet MS" w:cs="Trebuchet MS"/>
          <w:b/>
          <w:bCs/>
        </w:rPr>
      </w:pPr>
    </w:p>
    <w:p w14:paraId="62AF0022" w14:textId="01021DBE" w:rsidR="00595A70" w:rsidRDefault="45595B22" w:rsidP="7E79B5B6">
      <w:pPr>
        <w:pBdr>
          <w:top w:val="nil"/>
          <w:left w:val="nil"/>
          <w:bottom w:val="nil"/>
          <w:right w:val="nil"/>
          <w:between w:val="nil"/>
        </w:pBdr>
        <w:tabs>
          <w:tab w:val="left" w:pos="828"/>
          <w:tab w:val="left" w:pos="829"/>
        </w:tabs>
        <w:spacing w:before="10"/>
        <w:rPr>
          <w:rFonts w:ascii="Trebuchet MS" w:eastAsia="Trebuchet MS" w:hAnsi="Trebuchet MS" w:cs="Trebuchet MS"/>
          <w:color w:val="000000" w:themeColor="text1"/>
        </w:rPr>
      </w:pPr>
      <w:r w:rsidRPr="7E79B5B6">
        <w:rPr>
          <w:rFonts w:ascii="Trebuchet MS" w:eastAsia="Trebuchet MS" w:hAnsi="Trebuchet MS" w:cs="Trebuchet MS"/>
          <w:b/>
          <w:bCs/>
          <w:color w:val="00B050"/>
          <w:u w:val="single"/>
        </w:rPr>
        <w:t>Centre unable to distribute results as normal or facilitate post results services</w:t>
      </w:r>
      <w:r w:rsidRPr="7E79B5B6">
        <w:rPr>
          <w:rFonts w:ascii="Trebuchet MS" w:eastAsia="Trebuchet MS" w:hAnsi="Trebuchet MS" w:cs="Trebuchet MS"/>
          <w:b/>
          <w:bCs/>
          <w:color w:val="000000" w:themeColor="text1"/>
        </w:rPr>
        <w:t xml:space="preserve"> </w:t>
      </w:r>
    </w:p>
    <w:p w14:paraId="04B4888A" w14:textId="3D64325D" w:rsidR="00595A70" w:rsidRDefault="45595B22" w:rsidP="7E79B5B6">
      <w:pPr>
        <w:pBdr>
          <w:top w:val="nil"/>
          <w:left w:val="nil"/>
          <w:bottom w:val="nil"/>
          <w:right w:val="nil"/>
          <w:between w:val="nil"/>
        </w:pBdr>
        <w:tabs>
          <w:tab w:val="left" w:pos="828"/>
          <w:tab w:val="left" w:pos="829"/>
        </w:tabs>
        <w:spacing w:before="10"/>
        <w:rPr>
          <w:rFonts w:ascii="Trebuchet MS" w:eastAsia="Trebuchet MS" w:hAnsi="Trebuchet MS" w:cs="Trebuchet MS"/>
          <w:color w:val="000000"/>
        </w:rPr>
      </w:pPr>
      <w:r w:rsidRPr="7E79B5B6">
        <w:rPr>
          <w:rFonts w:ascii="Trebuchet MS" w:eastAsia="Trebuchet MS" w:hAnsi="Trebuchet MS" w:cs="Trebuchet MS"/>
          <w:color w:val="000000" w:themeColor="text1"/>
          <w:sz w:val="18"/>
          <w:szCs w:val="18"/>
        </w:rPr>
        <w:t xml:space="preserve">(including in the event of the </w:t>
      </w:r>
      <w:proofErr w:type="spellStart"/>
      <w:r w:rsidRPr="7E79B5B6">
        <w:rPr>
          <w:rFonts w:ascii="Trebuchet MS" w:eastAsia="Trebuchet MS" w:hAnsi="Trebuchet MS" w:cs="Trebuchet MS"/>
          <w:color w:val="000000" w:themeColor="text1"/>
          <w:sz w:val="18"/>
          <w:szCs w:val="18"/>
        </w:rPr>
        <w:t>centre</w:t>
      </w:r>
      <w:proofErr w:type="spellEnd"/>
      <w:r w:rsidRPr="7E79B5B6">
        <w:rPr>
          <w:rFonts w:ascii="Trebuchet MS" w:eastAsia="Trebuchet MS" w:hAnsi="Trebuchet MS" w:cs="Trebuchet MS"/>
          <w:color w:val="000000" w:themeColor="text1"/>
          <w:sz w:val="18"/>
          <w:szCs w:val="18"/>
        </w:rPr>
        <w:t xml:space="preserve"> being unavailable on results day owing to an unforeseen</w:t>
      </w:r>
      <w:r w:rsidR="7AD9AE91" w:rsidRPr="7E79B5B6">
        <w:rPr>
          <w:rFonts w:ascii="Trebuchet MS" w:eastAsia="Trebuchet MS" w:hAnsi="Trebuchet MS" w:cs="Trebuchet MS"/>
          <w:color w:val="000000" w:themeColor="text1"/>
          <w:sz w:val="18"/>
          <w:szCs w:val="18"/>
        </w:rPr>
        <w:t xml:space="preserve"> </w:t>
      </w:r>
      <w:r w:rsidRPr="7E79B5B6">
        <w:rPr>
          <w:rFonts w:ascii="Trebuchet MS" w:eastAsia="Trebuchet MS" w:hAnsi="Trebuchet MS" w:cs="Trebuchet MS"/>
          <w:color w:val="000000" w:themeColor="text1"/>
          <w:sz w:val="18"/>
          <w:szCs w:val="18"/>
        </w:rPr>
        <w:t>emergency)</w:t>
      </w:r>
    </w:p>
    <w:p w14:paraId="11AB81A3" w14:textId="06B37484" w:rsidR="00595A70" w:rsidRDefault="45595B22" w:rsidP="7E79B5B6">
      <w:pPr>
        <w:pBdr>
          <w:top w:val="nil"/>
          <w:left w:val="nil"/>
          <w:bottom w:val="nil"/>
          <w:right w:val="nil"/>
          <w:between w:val="nil"/>
        </w:pBdr>
        <w:spacing w:before="10"/>
        <w:ind w:right="979"/>
        <w:rPr>
          <w:rFonts w:ascii="Trebuchet MS" w:eastAsia="Trebuchet MS" w:hAnsi="Trebuchet MS" w:cs="Trebuchet MS"/>
          <w:color w:val="000000"/>
        </w:rPr>
      </w:pPr>
      <w:r w:rsidRPr="7E79B5B6">
        <w:rPr>
          <w:rFonts w:ascii="Trebuchet MS" w:eastAsia="Trebuchet MS" w:hAnsi="Trebuchet MS" w:cs="Trebuchet MS"/>
          <w:color w:val="000000" w:themeColor="text1"/>
          <w:u w:val="single"/>
        </w:rPr>
        <w:t>Criteria for implementation of the plan</w:t>
      </w:r>
    </w:p>
    <w:p w14:paraId="23CCEBE2" w14:textId="79B7FFF8" w:rsidR="00595A70" w:rsidRDefault="45595B22" w:rsidP="7E79B5B6">
      <w:pPr>
        <w:pBdr>
          <w:top w:val="nil"/>
          <w:left w:val="nil"/>
          <w:bottom w:val="nil"/>
          <w:right w:val="nil"/>
          <w:between w:val="nil"/>
        </w:pBdr>
        <w:spacing w:before="10"/>
        <w:rPr>
          <w:rFonts w:ascii="Trebuchet MS" w:eastAsia="Trebuchet MS" w:hAnsi="Trebuchet MS" w:cs="Trebuchet MS"/>
          <w:color w:val="000000"/>
        </w:rPr>
      </w:pPr>
      <w:r w:rsidRPr="7E79B5B6">
        <w:rPr>
          <w:rFonts w:ascii="Trebuchet MS" w:eastAsia="Trebuchet MS" w:hAnsi="Trebuchet MS" w:cs="Trebuchet MS"/>
          <w:color w:val="000000" w:themeColor="text1"/>
        </w:rPr>
        <w:t>Centre is unable to access or manage the distribution of results to candidates, or to facilitate post-results services.</w:t>
      </w:r>
    </w:p>
    <w:p w14:paraId="2A1F701D" w14:textId="77777777" w:rsidR="00595A70" w:rsidRDefault="00595A70" w:rsidP="7E79B5B6">
      <w:pPr>
        <w:pBdr>
          <w:top w:val="nil"/>
          <w:left w:val="nil"/>
          <w:bottom w:val="nil"/>
          <w:right w:val="nil"/>
          <w:between w:val="nil"/>
        </w:pBdr>
        <w:spacing w:before="10"/>
        <w:ind w:left="107"/>
        <w:rPr>
          <w:rFonts w:ascii="Trebuchet MS" w:eastAsia="Trebuchet MS" w:hAnsi="Trebuchet MS" w:cs="Trebuchet MS"/>
          <w:color w:val="000000"/>
          <w:u w:val="single"/>
        </w:rPr>
      </w:pPr>
    </w:p>
    <w:p w14:paraId="60859343" w14:textId="77777777" w:rsidR="00595A70" w:rsidRDefault="45595B22" w:rsidP="7E79B5B6">
      <w:pPr>
        <w:pBdr>
          <w:top w:val="nil"/>
          <w:left w:val="nil"/>
          <w:bottom w:val="nil"/>
          <w:right w:val="nil"/>
          <w:between w:val="nil"/>
        </w:pBdr>
        <w:spacing w:before="10"/>
        <w:rPr>
          <w:rFonts w:ascii="Trebuchet MS" w:eastAsia="Trebuchet MS" w:hAnsi="Trebuchet MS" w:cs="Trebuchet MS"/>
          <w:color w:val="000000"/>
          <w:u w:val="single"/>
        </w:rPr>
      </w:pPr>
      <w:r w:rsidRPr="7E79B5B6">
        <w:rPr>
          <w:rFonts w:ascii="Trebuchet MS" w:eastAsia="Trebuchet MS" w:hAnsi="Trebuchet MS" w:cs="Trebuchet MS"/>
          <w:color w:val="000000" w:themeColor="text1"/>
          <w:u w:val="single"/>
        </w:rPr>
        <w:t>Centre actions to mitigate the impact of the disruption</w:t>
      </w:r>
    </w:p>
    <w:p w14:paraId="7BC6A144" w14:textId="77777777" w:rsidR="00595A70" w:rsidRDefault="45595B22" w:rsidP="7E79B5B6">
      <w:pPr>
        <w:pBdr>
          <w:top w:val="nil"/>
          <w:left w:val="nil"/>
          <w:bottom w:val="nil"/>
          <w:right w:val="nil"/>
          <w:between w:val="nil"/>
        </w:pBdr>
        <w:spacing w:before="10"/>
        <w:ind w:left="107" w:firstLine="318"/>
        <w:rPr>
          <w:rFonts w:ascii="Trebuchet MS" w:eastAsia="Trebuchet MS" w:hAnsi="Trebuchet MS" w:cs="Trebuchet MS"/>
          <w:color w:val="000000"/>
        </w:rPr>
      </w:pPr>
      <w:r w:rsidRPr="7E79B5B6">
        <w:rPr>
          <w:rFonts w:ascii="Trebuchet MS" w:eastAsia="Trebuchet MS" w:hAnsi="Trebuchet MS" w:cs="Trebuchet MS"/>
          <w:color w:val="000000" w:themeColor="text1"/>
        </w:rPr>
        <w:t>Distribution of results:</w:t>
      </w:r>
    </w:p>
    <w:p w14:paraId="7269EF97" w14:textId="3F1BF95B" w:rsidR="00595A70" w:rsidRDefault="4DAD20A1" w:rsidP="7E79B5B6">
      <w:pPr>
        <w:numPr>
          <w:ilvl w:val="0"/>
          <w:numId w:val="29"/>
        </w:numPr>
        <w:pBdr>
          <w:top w:val="nil"/>
          <w:left w:val="nil"/>
          <w:bottom w:val="nil"/>
          <w:right w:val="nil"/>
          <w:between w:val="nil"/>
        </w:pBdr>
        <w:tabs>
          <w:tab w:val="left" w:pos="828"/>
          <w:tab w:val="left" w:pos="829"/>
        </w:tabs>
        <w:spacing w:before="10"/>
        <w:ind w:right="683"/>
        <w:rPr>
          <w:rFonts w:ascii="Trebuchet MS" w:eastAsia="Trebuchet MS" w:hAnsi="Trebuchet MS" w:cs="Trebuchet MS"/>
          <w:color w:val="000000"/>
        </w:rPr>
      </w:pPr>
      <w:r w:rsidRPr="7E79B5B6">
        <w:rPr>
          <w:rFonts w:ascii="Trebuchet MS" w:eastAsia="Trebuchet MS" w:hAnsi="Trebuchet MS" w:cs="Trebuchet MS"/>
          <w:color w:val="000000" w:themeColor="text1"/>
        </w:rPr>
        <w:t>The C</w:t>
      </w:r>
      <w:r w:rsidR="45595B22" w:rsidRPr="7E79B5B6">
        <w:rPr>
          <w:rFonts w:ascii="Trebuchet MS" w:eastAsia="Trebuchet MS" w:hAnsi="Trebuchet MS" w:cs="Trebuchet MS"/>
          <w:color w:val="000000" w:themeColor="text1"/>
        </w:rPr>
        <w:t xml:space="preserve">entre to </w:t>
      </w:r>
      <w:proofErr w:type="gramStart"/>
      <w:r w:rsidR="45595B22" w:rsidRPr="7E79B5B6">
        <w:rPr>
          <w:rFonts w:ascii="Trebuchet MS" w:eastAsia="Trebuchet MS" w:hAnsi="Trebuchet MS" w:cs="Trebuchet MS"/>
          <w:color w:val="000000" w:themeColor="text1"/>
        </w:rPr>
        <w:t>make arrangements</w:t>
      </w:r>
      <w:proofErr w:type="gramEnd"/>
      <w:r w:rsidR="45595B22" w:rsidRPr="7E79B5B6">
        <w:rPr>
          <w:rFonts w:ascii="Trebuchet MS" w:eastAsia="Trebuchet MS" w:hAnsi="Trebuchet MS" w:cs="Trebuchet MS"/>
          <w:color w:val="000000" w:themeColor="text1"/>
        </w:rPr>
        <w:t xml:space="preserve"> to </w:t>
      </w:r>
      <w:proofErr w:type="gramStart"/>
      <w:r w:rsidR="45595B22" w:rsidRPr="7E79B5B6">
        <w:rPr>
          <w:rFonts w:ascii="Trebuchet MS" w:eastAsia="Trebuchet MS" w:hAnsi="Trebuchet MS" w:cs="Trebuchet MS"/>
          <w:color w:val="000000" w:themeColor="text1"/>
        </w:rPr>
        <w:t>access</w:t>
      </w:r>
      <w:proofErr w:type="gramEnd"/>
      <w:r w:rsidR="45595B22" w:rsidRPr="7E79B5B6">
        <w:rPr>
          <w:rFonts w:ascii="Trebuchet MS" w:eastAsia="Trebuchet MS" w:hAnsi="Trebuchet MS" w:cs="Trebuchet MS"/>
          <w:color w:val="000000" w:themeColor="text1"/>
        </w:rPr>
        <w:t xml:space="preserve"> its results at an alternative site, in agreement with the relevant awarding </w:t>
      </w:r>
      <w:proofErr w:type="spellStart"/>
      <w:r w:rsidR="45595B22" w:rsidRPr="7E79B5B6">
        <w:rPr>
          <w:rFonts w:ascii="Trebuchet MS" w:eastAsia="Trebuchet MS" w:hAnsi="Trebuchet MS" w:cs="Trebuchet MS"/>
          <w:color w:val="000000" w:themeColor="text1"/>
        </w:rPr>
        <w:t>organisation</w:t>
      </w:r>
      <w:proofErr w:type="spellEnd"/>
    </w:p>
    <w:p w14:paraId="25B8AFAB" w14:textId="4A2C451F" w:rsidR="00595A70" w:rsidRDefault="3EDF9BC6" w:rsidP="7E79B5B6">
      <w:pPr>
        <w:numPr>
          <w:ilvl w:val="0"/>
          <w:numId w:val="29"/>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r w:rsidRPr="7E79B5B6">
        <w:rPr>
          <w:rFonts w:ascii="Trebuchet MS" w:eastAsia="Trebuchet MS" w:hAnsi="Trebuchet MS" w:cs="Trebuchet MS"/>
          <w:color w:val="000000" w:themeColor="text1"/>
        </w:rPr>
        <w:t>The C</w:t>
      </w:r>
      <w:r w:rsidR="45595B22" w:rsidRPr="7E79B5B6">
        <w:rPr>
          <w:rFonts w:ascii="Trebuchet MS" w:eastAsia="Trebuchet MS" w:hAnsi="Trebuchet MS" w:cs="Trebuchet MS"/>
          <w:color w:val="000000" w:themeColor="text1"/>
        </w:rPr>
        <w:t xml:space="preserve">entre to </w:t>
      </w:r>
      <w:proofErr w:type="gramStart"/>
      <w:r w:rsidR="45595B22" w:rsidRPr="7E79B5B6">
        <w:rPr>
          <w:rFonts w:ascii="Trebuchet MS" w:eastAsia="Trebuchet MS" w:hAnsi="Trebuchet MS" w:cs="Trebuchet MS"/>
          <w:color w:val="000000" w:themeColor="text1"/>
        </w:rPr>
        <w:t>make arrangements</w:t>
      </w:r>
      <w:proofErr w:type="gramEnd"/>
      <w:r w:rsidR="45595B22" w:rsidRPr="7E79B5B6">
        <w:rPr>
          <w:rFonts w:ascii="Trebuchet MS" w:eastAsia="Trebuchet MS" w:hAnsi="Trebuchet MS" w:cs="Trebuchet MS"/>
          <w:color w:val="000000" w:themeColor="text1"/>
        </w:rPr>
        <w:t xml:space="preserve"> to coordinate access to post results services from an alternative site</w:t>
      </w:r>
    </w:p>
    <w:p w14:paraId="4FF8944F" w14:textId="391DD6F1" w:rsidR="00595A70" w:rsidRDefault="5413B705" w:rsidP="7E79B5B6">
      <w:pPr>
        <w:numPr>
          <w:ilvl w:val="0"/>
          <w:numId w:val="29"/>
        </w:numPr>
        <w:pBdr>
          <w:top w:val="nil"/>
          <w:left w:val="nil"/>
          <w:bottom w:val="nil"/>
          <w:right w:val="nil"/>
          <w:between w:val="nil"/>
        </w:pBdr>
        <w:tabs>
          <w:tab w:val="left" w:pos="828"/>
          <w:tab w:val="left" w:pos="829"/>
        </w:tabs>
        <w:spacing w:before="10"/>
        <w:ind w:right="722"/>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The </w:t>
      </w:r>
      <w:r w:rsidR="69DB78C8" w:rsidRPr="7E79B5B6">
        <w:rPr>
          <w:rFonts w:ascii="Trebuchet MS" w:eastAsia="Trebuchet MS" w:hAnsi="Trebuchet MS" w:cs="Trebuchet MS"/>
          <w:color w:val="000000" w:themeColor="text1"/>
        </w:rPr>
        <w:t>C</w:t>
      </w:r>
      <w:r w:rsidR="45595B22" w:rsidRPr="7E79B5B6">
        <w:rPr>
          <w:rFonts w:ascii="Trebuchet MS" w:eastAsia="Trebuchet MS" w:hAnsi="Trebuchet MS" w:cs="Trebuchet MS"/>
          <w:color w:val="000000" w:themeColor="text1"/>
        </w:rPr>
        <w:t xml:space="preserve">entre to share facilities with other </w:t>
      </w:r>
      <w:proofErr w:type="spellStart"/>
      <w:r w:rsidR="45595B22" w:rsidRPr="7E79B5B6">
        <w:rPr>
          <w:rFonts w:ascii="Trebuchet MS" w:eastAsia="Trebuchet MS" w:hAnsi="Trebuchet MS" w:cs="Trebuchet MS"/>
          <w:color w:val="000000" w:themeColor="text1"/>
        </w:rPr>
        <w:t>centres</w:t>
      </w:r>
      <w:proofErr w:type="spellEnd"/>
      <w:r w:rsidR="45595B22" w:rsidRPr="7E79B5B6">
        <w:rPr>
          <w:rFonts w:ascii="Trebuchet MS" w:eastAsia="Trebuchet MS" w:hAnsi="Trebuchet MS" w:cs="Trebuchet MS"/>
          <w:color w:val="000000" w:themeColor="text1"/>
        </w:rPr>
        <w:t xml:space="preserve"> if this is possible, in agreement with the relevant awarding </w:t>
      </w:r>
      <w:proofErr w:type="spellStart"/>
      <w:r w:rsidR="45595B22" w:rsidRPr="7E79B5B6">
        <w:rPr>
          <w:rFonts w:ascii="Trebuchet MS" w:eastAsia="Trebuchet MS" w:hAnsi="Trebuchet MS" w:cs="Trebuchet MS"/>
          <w:color w:val="000000" w:themeColor="text1"/>
        </w:rPr>
        <w:t>organisation</w:t>
      </w:r>
      <w:proofErr w:type="spellEnd"/>
      <w:r w:rsidR="45595B22" w:rsidRPr="7E79B5B6">
        <w:rPr>
          <w:rFonts w:ascii="Trebuchet MS" w:eastAsia="Trebuchet MS" w:hAnsi="Trebuchet MS" w:cs="Trebuchet MS"/>
          <w:color w:val="000000" w:themeColor="text1"/>
        </w:rPr>
        <w:t>.</w:t>
      </w:r>
    </w:p>
    <w:p w14:paraId="33080C6B" w14:textId="3CF05E2A" w:rsidR="7B7F5CB5" w:rsidRDefault="6F44A0A2" w:rsidP="7E79B5B6">
      <w:pPr>
        <w:numPr>
          <w:ilvl w:val="0"/>
          <w:numId w:val="29"/>
        </w:numPr>
        <w:pBdr>
          <w:top w:val="nil"/>
          <w:left w:val="nil"/>
          <w:bottom w:val="nil"/>
          <w:right w:val="nil"/>
          <w:between w:val="nil"/>
        </w:pBdr>
        <w:tabs>
          <w:tab w:val="left" w:pos="828"/>
          <w:tab w:val="left" w:pos="829"/>
        </w:tabs>
        <w:spacing w:before="10"/>
        <w:ind w:right="722"/>
        <w:rPr>
          <w:rFonts w:ascii="Trebuchet MS" w:eastAsia="Trebuchet MS" w:hAnsi="Trebuchet MS" w:cs="Trebuchet MS"/>
          <w:color w:val="000000" w:themeColor="text1"/>
        </w:rPr>
      </w:pPr>
      <w:r w:rsidRPr="7E79B5B6">
        <w:rPr>
          <w:rFonts w:ascii="Trebuchet MS" w:eastAsia="Trebuchet MS" w:hAnsi="Trebuchet MS" w:cs="Trebuchet MS"/>
          <w:color w:val="000000" w:themeColor="text1"/>
        </w:rPr>
        <w:t xml:space="preserve">As a </w:t>
      </w:r>
      <w:r w:rsidR="59808281" w:rsidRPr="7E79B5B6">
        <w:rPr>
          <w:rFonts w:ascii="Trebuchet MS" w:eastAsia="Trebuchet MS" w:hAnsi="Trebuchet MS" w:cs="Trebuchet MS"/>
          <w:color w:val="000000" w:themeColor="text1"/>
        </w:rPr>
        <w:t xml:space="preserve">Centre with a </w:t>
      </w:r>
      <w:r w:rsidRPr="7E79B5B6">
        <w:rPr>
          <w:rFonts w:ascii="Trebuchet MS" w:eastAsia="Trebuchet MS" w:hAnsi="Trebuchet MS" w:cs="Trebuchet MS"/>
          <w:color w:val="000000" w:themeColor="text1"/>
        </w:rPr>
        <w:t>small number of candidates, the Head of Centre will notify each learner with their results and will send postal confirmation of the result, if appropriate to do so.</w:t>
      </w:r>
    </w:p>
    <w:p w14:paraId="03EFCA41" w14:textId="77777777" w:rsidR="00595A70" w:rsidRDefault="00595A70" w:rsidP="7E79B5B6">
      <w:pPr>
        <w:pBdr>
          <w:top w:val="nil"/>
          <w:left w:val="nil"/>
          <w:bottom w:val="nil"/>
          <w:right w:val="nil"/>
          <w:between w:val="nil"/>
        </w:pBdr>
        <w:tabs>
          <w:tab w:val="left" w:pos="828"/>
          <w:tab w:val="left" w:pos="829"/>
        </w:tabs>
        <w:spacing w:before="10"/>
        <w:ind w:left="828" w:right="722"/>
        <w:rPr>
          <w:rFonts w:ascii="Trebuchet MS" w:eastAsia="Trebuchet MS" w:hAnsi="Trebuchet MS" w:cs="Trebuchet MS"/>
          <w:color w:val="000000"/>
        </w:rPr>
      </w:pPr>
    </w:p>
    <w:p w14:paraId="291FC6D8" w14:textId="77777777" w:rsidR="00595A70" w:rsidRDefault="45595B22" w:rsidP="7E79B5B6">
      <w:pPr>
        <w:pBdr>
          <w:top w:val="nil"/>
          <w:left w:val="nil"/>
          <w:bottom w:val="nil"/>
          <w:right w:val="nil"/>
          <w:between w:val="nil"/>
        </w:pBdr>
        <w:spacing w:before="10"/>
        <w:ind w:left="107" w:firstLine="360"/>
        <w:rPr>
          <w:rFonts w:ascii="Trebuchet MS" w:eastAsia="Trebuchet MS" w:hAnsi="Trebuchet MS" w:cs="Trebuchet MS"/>
          <w:color w:val="000000"/>
        </w:rPr>
      </w:pPr>
      <w:r w:rsidRPr="7E79B5B6">
        <w:rPr>
          <w:rFonts w:ascii="Trebuchet MS" w:eastAsia="Trebuchet MS" w:hAnsi="Trebuchet MS" w:cs="Trebuchet MS"/>
          <w:color w:val="000000" w:themeColor="text1"/>
        </w:rPr>
        <w:t>Facilitation of post results services:</w:t>
      </w:r>
    </w:p>
    <w:p w14:paraId="529DBCEF" w14:textId="71310E34" w:rsidR="00595A70" w:rsidRDefault="6E810084" w:rsidP="7E79B5B6">
      <w:pPr>
        <w:numPr>
          <w:ilvl w:val="0"/>
          <w:numId w:val="29"/>
        </w:numPr>
        <w:pBdr>
          <w:top w:val="nil"/>
          <w:left w:val="nil"/>
          <w:bottom w:val="nil"/>
          <w:right w:val="nil"/>
          <w:between w:val="nil"/>
        </w:pBdr>
        <w:tabs>
          <w:tab w:val="left" w:pos="828"/>
          <w:tab w:val="left" w:pos="829"/>
        </w:tabs>
        <w:spacing w:before="10"/>
        <w:ind w:hanging="361"/>
        <w:rPr>
          <w:rFonts w:ascii="Trebuchet MS" w:eastAsia="Trebuchet MS" w:hAnsi="Trebuchet MS" w:cs="Trebuchet MS"/>
          <w:color w:val="000000"/>
        </w:rPr>
      </w:pPr>
      <w:r w:rsidRPr="7E79B5B6">
        <w:rPr>
          <w:rFonts w:ascii="Trebuchet MS" w:eastAsia="Trebuchet MS" w:hAnsi="Trebuchet MS" w:cs="Trebuchet MS"/>
          <w:color w:val="000000" w:themeColor="text1"/>
        </w:rPr>
        <w:t>The C</w:t>
      </w:r>
      <w:r w:rsidR="45595B22" w:rsidRPr="7E79B5B6">
        <w:rPr>
          <w:rFonts w:ascii="Trebuchet MS" w:eastAsia="Trebuchet MS" w:hAnsi="Trebuchet MS" w:cs="Trebuchet MS"/>
          <w:color w:val="000000" w:themeColor="text1"/>
        </w:rPr>
        <w:t xml:space="preserve">entre to </w:t>
      </w:r>
      <w:proofErr w:type="gramStart"/>
      <w:r w:rsidR="45595B22" w:rsidRPr="7E79B5B6">
        <w:rPr>
          <w:rFonts w:ascii="Trebuchet MS" w:eastAsia="Trebuchet MS" w:hAnsi="Trebuchet MS" w:cs="Trebuchet MS"/>
          <w:color w:val="000000" w:themeColor="text1"/>
        </w:rPr>
        <w:t>make arrangements</w:t>
      </w:r>
      <w:proofErr w:type="gramEnd"/>
      <w:r w:rsidR="45595B22" w:rsidRPr="7E79B5B6">
        <w:rPr>
          <w:rFonts w:ascii="Trebuchet MS" w:eastAsia="Trebuchet MS" w:hAnsi="Trebuchet MS" w:cs="Trebuchet MS"/>
          <w:color w:val="000000" w:themeColor="text1"/>
        </w:rPr>
        <w:t xml:space="preserve"> to make post results requests at an alternative location</w:t>
      </w:r>
    </w:p>
    <w:p w14:paraId="5468200E" w14:textId="412B0D5D" w:rsidR="00595A70" w:rsidRDefault="0C5205D3" w:rsidP="7E79B5B6">
      <w:pPr>
        <w:numPr>
          <w:ilvl w:val="0"/>
          <w:numId w:val="29"/>
        </w:numPr>
        <w:pBdr>
          <w:top w:val="nil"/>
          <w:left w:val="nil"/>
          <w:bottom w:val="nil"/>
          <w:right w:val="nil"/>
          <w:between w:val="nil"/>
        </w:pBdr>
        <w:tabs>
          <w:tab w:val="left" w:pos="828"/>
          <w:tab w:val="left" w:pos="829"/>
        </w:tabs>
        <w:spacing w:before="10"/>
        <w:ind w:right="525"/>
        <w:rPr>
          <w:rFonts w:ascii="Trebuchet MS" w:eastAsia="Trebuchet MS" w:hAnsi="Trebuchet MS" w:cs="Trebuchet MS"/>
          <w:color w:val="000000"/>
        </w:rPr>
      </w:pPr>
      <w:r w:rsidRPr="7E79B5B6">
        <w:rPr>
          <w:rFonts w:ascii="Trebuchet MS" w:eastAsia="Trebuchet MS" w:hAnsi="Trebuchet MS" w:cs="Trebuchet MS"/>
          <w:color w:val="000000" w:themeColor="text1"/>
        </w:rPr>
        <w:t>The C</w:t>
      </w:r>
      <w:r w:rsidR="45595B22" w:rsidRPr="7E79B5B6">
        <w:rPr>
          <w:rFonts w:ascii="Trebuchet MS" w:eastAsia="Trebuchet MS" w:hAnsi="Trebuchet MS" w:cs="Trebuchet MS"/>
          <w:color w:val="000000" w:themeColor="text1"/>
        </w:rPr>
        <w:t xml:space="preserve">entre to contact the relevant awarding </w:t>
      </w:r>
      <w:proofErr w:type="spellStart"/>
      <w:r w:rsidR="45595B22" w:rsidRPr="7E79B5B6">
        <w:rPr>
          <w:rFonts w:ascii="Trebuchet MS" w:eastAsia="Trebuchet MS" w:hAnsi="Trebuchet MS" w:cs="Trebuchet MS"/>
          <w:color w:val="000000" w:themeColor="text1"/>
        </w:rPr>
        <w:t>organisation</w:t>
      </w:r>
      <w:proofErr w:type="spellEnd"/>
      <w:r w:rsidR="45595B22" w:rsidRPr="7E79B5B6">
        <w:rPr>
          <w:rFonts w:ascii="Trebuchet MS" w:eastAsia="Trebuchet MS" w:hAnsi="Trebuchet MS" w:cs="Trebuchet MS"/>
          <w:color w:val="000000" w:themeColor="text1"/>
        </w:rPr>
        <w:t xml:space="preserve"> if electronic post results requests are not possible</w:t>
      </w:r>
    </w:p>
    <w:p w14:paraId="5278499D" w14:textId="13DBD7D1" w:rsidR="00595A70" w:rsidRDefault="00595A70" w:rsidP="7E79B5B6">
      <w:pPr>
        <w:pBdr>
          <w:top w:val="nil"/>
          <w:left w:val="nil"/>
          <w:bottom w:val="nil"/>
          <w:right w:val="nil"/>
          <w:between w:val="nil"/>
        </w:pBdr>
        <w:tabs>
          <w:tab w:val="left" w:pos="828"/>
          <w:tab w:val="left" w:pos="829"/>
        </w:tabs>
        <w:spacing w:before="10"/>
        <w:ind w:right="563"/>
        <w:rPr>
          <w:rFonts w:ascii="Trebuchet MS" w:eastAsia="Trebuchet MS" w:hAnsi="Trebuchet MS" w:cs="Trebuchet MS"/>
          <w:color w:val="000000"/>
        </w:rPr>
        <w:sectPr w:rsidR="00595A70">
          <w:headerReference w:type="default" r:id="rId16"/>
          <w:footerReference w:type="default" r:id="rId17"/>
          <w:pgSz w:w="11910" w:h="16840"/>
          <w:pgMar w:top="851" w:right="851" w:bottom="851" w:left="851" w:header="0" w:footer="745" w:gutter="0"/>
          <w:pgNumType w:start="1"/>
          <w:cols w:space="720"/>
        </w:sectPr>
      </w:pPr>
    </w:p>
    <w:p w14:paraId="626A85CD" w14:textId="77777777" w:rsidR="00595A70" w:rsidRDefault="00B166D8" w:rsidP="7E79B5B6">
      <w:pPr>
        <w:pStyle w:val="Heading1"/>
        <w:tabs>
          <w:tab w:val="left" w:pos="567"/>
        </w:tabs>
        <w:spacing w:before="10"/>
        <w:ind w:left="0"/>
        <w:rPr>
          <w:rFonts w:ascii="Trebuchet MS" w:eastAsia="Trebuchet MS" w:hAnsi="Trebuchet MS" w:cs="Trebuchet MS"/>
          <w:color w:val="00B050"/>
          <w:sz w:val="22"/>
          <w:szCs w:val="22"/>
        </w:rPr>
      </w:pPr>
      <w:bookmarkStart w:id="12" w:name="_heading=h.2jxsxqh"/>
      <w:bookmarkEnd w:id="12"/>
      <w:r w:rsidRPr="7E79B5B6">
        <w:rPr>
          <w:rFonts w:ascii="Trebuchet MS" w:eastAsia="Trebuchet MS" w:hAnsi="Trebuchet MS" w:cs="Trebuchet MS"/>
          <w:color w:val="00B050"/>
          <w:sz w:val="22"/>
          <w:szCs w:val="22"/>
        </w:rPr>
        <w:lastRenderedPageBreak/>
        <w:t>Further guidance to inform procedures and implement contingency planning</w:t>
      </w:r>
    </w:p>
    <w:p w14:paraId="538ACE19" w14:textId="159E182A" w:rsidR="77B7D6DB" w:rsidRDefault="77B7D6DB" w:rsidP="7E79B5B6">
      <w:pPr>
        <w:pStyle w:val="Heading1"/>
        <w:tabs>
          <w:tab w:val="left" w:pos="567"/>
        </w:tabs>
        <w:spacing w:before="10"/>
        <w:ind w:left="0"/>
        <w:rPr>
          <w:rFonts w:ascii="Trebuchet MS" w:eastAsia="Trebuchet MS" w:hAnsi="Trebuchet MS" w:cs="Trebuchet MS"/>
          <w:color w:val="00B050"/>
          <w:sz w:val="22"/>
          <w:szCs w:val="22"/>
        </w:rPr>
      </w:pPr>
      <w:r w:rsidRPr="7E79B5B6">
        <w:rPr>
          <w:rFonts w:ascii="Trebuchet MS" w:eastAsia="Trebuchet MS" w:hAnsi="Trebuchet MS" w:cs="Trebuchet MS"/>
          <w:color w:val="00B050"/>
          <w:sz w:val="22"/>
          <w:szCs w:val="22"/>
        </w:rPr>
        <w:t xml:space="preserve">DfE: </w:t>
      </w:r>
    </w:p>
    <w:p w14:paraId="04F7B050" w14:textId="0EC03742" w:rsidR="77B7D6DB" w:rsidRDefault="77B7D6DB" w:rsidP="7E79B5B6">
      <w:pPr>
        <w:pStyle w:val="Heading1"/>
        <w:tabs>
          <w:tab w:val="left" w:pos="567"/>
        </w:tabs>
        <w:spacing w:before="10"/>
        <w:ind w:left="0"/>
        <w:rPr>
          <w:rFonts w:ascii="Trebuchet MS" w:eastAsia="Trebuchet MS" w:hAnsi="Trebuchet MS" w:cs="Trebuchet MS"/>
          <w:color w:val="00B050"/>
          <w:sz w:val="22"/>
          <w:szCs w:val="22"/>
        </w:rPr>
      </w:pPr>
      <w:r w:rsidRPr="7E79B5B6">
        <w:rPr>
          <w:rFonts w:ascii="Trebuchet MS" w:eastAsia="Trebuchet MS" w:hAnsi="Trebuchet MS" w:cs="Trebuchet MS"/>
          <w:color w:val="00B050"/>
          <w:sz w:val="22"/>
          <w:szCs w:val="22"/>
        </w:rPr>
        <w:t xml:space="preserve">Meeting digital and technology standards in schools and </w:t>
      </w:r>
      <w:proofErr w:type="gramStart"/>
      <w:r w:rsidRPr="7E79B5B6">
        <w:rPr>
          <w:rFonts w:ascii="Trebuchet MS" w:eastAsia="Trebuchet MS" w:hAnsi="Trebuchet MS" w:cs="Trebuchet MS"/>
          <w:color w:val="00B050"/>
          <w:sz w:val="22"/>
          <w:szCs w:val="22"/>
        </w:rPr>
        <w:t>colleges;</w:t>
      </w:r>
      <w:proofErr w:type="gramEnd"/>
    </w:p>
    <w:p w14:paraId="34FDA28A" w14:textId="7157A93A" w:rsidR="77B7D6DB" w:rsidRDefault="77B7D6DB" w:rsidP="7E79B5B6">
      <w:pPr>
        <w:rPr>
          <w:rFonts w:ascii="Trebuchet MS" w:eastAsia="Trebuchet MS" w:hAnsi="Trebuchet MS" w:cs="Trebuchet MS"/>
          <w:color w:val="0070C0"/>
        </w:rPr>
      </w:pPr>
      <w:hyperlink r:id="rId18">
        <w:r w:rsidRPr="7E79B5B6">
          <w:rPr>
            <w:rStyle w:val="Hyperlink"/>
            <w:rFonts w:ascii="Trebuchet MS" w:eastAsia="Trebuchet MS" w:hAnsi="Trebuchet MS" w:cs="Trebuchet MS"/>
            <w:lang w:val="en-GB"/>
          </w:rPr>
          <w:t>Cyber Security Standards for schools and colleges</w:t>
        </w:r>
      </w:hyperlink>
      <w:r w:rsidRPr="7E79B5B6">
        <w:rPr>
          <w:rFonts w:ascii="Trebuchet MS" w:eastAsia="Trebuchet MS" w:hAnsi="Trebuchet MS" w:cs="Trebuchet MS"/>
          <w:color w:val="0070C0"/>
          <w:lang w:val="en-GB"/>
        </w:rPr>
        <w:t xml:space="preserve"> </w:t>
      </w:r>
    </w:p>
    <w:p w14:paraId="1C870FAD" w14:textId="6D2A5981" w:rsidR="77B7D6DB" w:rsidRDefault="77B7D6DB" w:rsidP="7E79B5B6">
      <w:pPr>
        <w:rPr>
          <w:rFonts w:ascii="Trebuchet MS" w:eastAsia="Trebuchet MS" w:hAnsi="Trebuchet MS" w:cs="Trebuchet MS"/>
          <w:color w:val="0070C0"/>
        </w:rPr>
      </w:pPr>
      <w:hyperlink r:id="rId19">
        <w:proofErr w:type="spellStart"/>
        <w:r w:rsidRPr="7E79B5B6">
          <w:rPr>
            <w:rStyle w:val="Hyperlink"/>
            <w:rFonts w:ascii="Trebuchet MS" w:eastAsia="Trebuchet MS" w:hAnsi="Trebuchet MS" w:cs="Trebuchet MS"/>
            <w:lang w:val="en-GB"/>
          </w:rPr>
          <w:t>Cyber crime</w:t>
        </w:r>
        <w:proofErr w:type="spellEnd"/>
        <w:r w:rsidRPr="7E79B5B6">
          <w:rPr>
            <w:rStyle w:val="Hyperlink"/>
            <w:rFonts w:ascii="Trebuchet MS" w:eastAsia="Trebuchet MS" w:hAnsi="Trebuchet MS" w:cs="Trebuchet MS"/>
            <w:lang w:val="en-GB"/>
          </w:rPr>
          <w:t xml:space="preserve"> and cyber security: a guide for education providers</w:t>
        </w:r>
      </w:hyperlink>
    </w:p>
    <w:p w14:paraId="5AEFA613" w14:textId="56F83AB2" w:rsidR="77B7D6DB" w:rsidRDefault="77B7D6DB" w:rsidP="7E79B5B6">
      <w:pPr>
        <w:pStyle w:val="Heading1"/>
        <w:tabs>
          <w:tab w:val="left" w:pos="567"/>
        </w:tabs>
        <w:spacing w:before="10"/>
        <w:ind w:left="0"/>
        <w:rPr>
          <w:rFonts w:ascii="Trebuchet MS" w:eastAsia="Trebuchet MS" w:hAnsi="Trebuchet MS" w:cs="Trebuchet MS"/>
          <w:sz w:val="22"/>
          <w:szCs w:val="22"/>
        </w:rPr>
      </w:pPr>
      <w:hyperlink r:id="rId20">
        <w:r w:rsidRPr="7E79B5B6">
          <w:rPr>
            <w:rStyle w:val="Hyperlink"/>
            <w:rFonts w:ascii="Trebuchet MS" w:eastAsia="Trebuchet MS" w:hAnsi="Trebuchet MS" w:cs="Trebuchet MS"/>
            <w:b w:val="0"/>
            <w:bCs w:val="0"/>
            <w:sz w:val="22"/>
            <w:szCs w:val="22"/>
            <w:lang w:val="en-GB"/>
          </w:rPr>
          <w:t>DfE Cyber Security Guidance – March 2023</w:t>
        </w:r>
      </w:hyperlink>
    </w:p>
    <w:p w14:paraId="5F96A722" w14:textId="77777777" w:rsidR="00595A70" w:rsidRDefault="00595A70" w:rsidP="7E79B5B6">
      <w:pPr>
        <w:pStyle w:val="Heading2"/>
        <w:tabs>
          <w:tab w:val="left" w:pos="567"/>
        </w:tabs>
        <w:spacing w:before="10"/>
        <w:ind w:left="0" w:firstLine="0"/>
        <w:rPr>
          <w:rFonts w:ascii="Trebuchet MS" w:eastAsia="Trebuchet MS" w:hAnsi="Trebuchet MS" w:cs="Trebuchet MS"/>
          <w:color w:val="000000"/>
        </w:rPr>
      </w:pPr>
      <w:bookmarkStart w:id="13" w:name="_heading=h.z337ya"/>
      <w:bookmarkEnd w:id="13"/>
    </w:p>
    <w:p w14:paraId="0E26A06F" w14:textId="77777777" w:rsidR="00595A70" w:rsidRDefault="00B166D8" w:rsidP="7E79B5B6">
      <w:pPr>
        <w:pStyle w:val="Heading2"/>
        <w:tabs>
          <w:tab w:val="left" w:pos="567"/>
        </w:tabs>
        <w:spacing w:before="10"/>
        <w:ind w:left="0" w:firstLine="0"/>
        <w:rPr>
          <w:rFonts w:ascii="Trebuchet MS" w:eastAsia="Trebuchet MS" w:hAnsi="Trebuchet MS" w:cs="Trebuchet MS"/>
        </w:rPr>
      </w:pPr>
      <w:proofErr w:type="spellStart"/>
      <w:r w:rsidRPr="7E79B5B6">
        <w:rPr>
          <w:rFonts w:ascii="Trebuchet MS" w:eastAsia="Trebuchet MS" w:hAnsi="Trebuchet MS" w:cs="Trebuchet MS"/>
        </w:rPr>
        <w:t>Ofqual</w:t>
      </w:r>
      <w:proofErr w:type="spellEnd"/>
    </w:p>
    <w:p w14:paraId="20FCE87F" w14:textId="766645CE" w:rsidR="00595A70" w:rsidRDefault="00B166D8" w:rsidP="7E79B5B6">
      <w:pPr>
        <w:pBdr>
          <w:top w:val="nil"/>
          <w:left w:val="nil"/>
          <w:bottom w:val="nil"/>
          <w:right w:val="nil"/>
          <w:between w:val="nil"/>
        </w:pBdr>
        <w:tabs>
          <w:tab w:val="left" w:pos="567"/>
        </w:tabs>
        <w:spacing w:before="10"/>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What schools and colleges and other </w:t>
      </w:r>
      <w:proofErr w:type="spellStart"/>
      <w:r w:rsidRPr="7E79B5B6">
        <w:rPr>
          <w:rFonts w:ascii="Trebuchet MS" w:eastAsia="Trebuchet MS" w:hAnsi="Trebuchet MS" w:cs="Trebuchet MS"/>
          <w:color w:val="000000" w:themeColor="text1"/>
        </w:rPr>
        <w:t>centres</w:t>
      </w:r>
      <w:proofErr w:type="spellEnd"/>
      <w:r w:rsidRPr="7E79B5B6">
        <w:rPr>
          <w:rFonts w:ascii="Trebuchet MS" w:eastAsia="Trebuchet MS" w:hAnsi="Trebuchet MS" w:cs="Trebuchet MS"/>
          <w:color w:val="000000" w:themeColor="text1"/>
        </w:rPr>
        <w:t xml:space="preserve"> should do if exams or other assessments are seriously disrupted.</w:t>
      </w:r>
      <w:r w:rsidR="2475031D" w:rsidRPr="7E79B5B6">
        <w:rPr>
          <w:rFonts w:ascii="Trebuchet MS" w:eastAsia="Trebuchet MS" w:hAnsi="Trebuchet MS" w:cs="Trebuchet MS"/>
          <w:color w:val="000000" w:themeColor="text1"/>
        </w:rPr>
        <w:t xml:space="preserve"> </w:t>
      </w:r>
    </w:p>
    <w:p w14:paraId="6FCF3760" w14:textId="2715238E" w:rsidR="2475031D" w:rsidRDefault="2475031D" w:rsidP="7E79B5B6">
      <w:pPr>
        <w:spacing w:after="120"/>
        <w:rPr>
          <w:rFonts w:ascii="Trebuchet MS" w:eastAsia="Trebuchet MS" w:hAnsi="Trebuchet MS" w:cs="Trebuchet MS"/>
          <w:color w:val="0B0C0C"/>
        </w:rPr>
      </w:pPr>
      <w:r w:rsidRPr="7E79B5B6">
        <w:rPr>
          <w:rFonts w:ascii="Trebuchet MS" w:eastAsia="Trebuchet MS" w:hAnsi="Trebuchet MS" w:cs="Trebuchet MS"/>
          <w:color w:val="0B0C0C"/>
          <w:lang w:val="en-GB"/>
        </w:rPr>
        <w:t>This document was updated in October 2023 to include Ofqual’s final decisions on long-term resilience arrangements, and the Department for Education (DfE)’s guidance for education settings with confirmed reinforced autoclaved aerated concrete (RAAC),</w:t>
      </w:r>
    </w:p>
    <w:p w14:paraId="4B9AE060" w14:textId="754A2C01" w:rsidR="2475031D" w:rsidRDefault="2475031D" w:rsidP="7E79B5B6">
      <w:pPr>
        <w:spacing w:after="120"/>
        <w:rPr>
          <w:rFonts w:ascii="Trebuchet MS" w:eastAsia="Trebuchet MS" w:hAnsi="Trebuchet MS" w:cs="Trebuchet MS"/>
          <w:color w:val="0B0C0C"/>
        </w:rPr>
      </w:pPr>
      <w:r w:rsidRPr="7E79B5B6">
        <w:rPr>
          <w:rFonts w:ascii="Trebuchet MS" w:eastAsia="Trebuchet MS" w:hAnsi="Trebuchet MS" w:cs="Trebuchet MS"/>
          <w:color w:val="0B0C0C"/>
          <w:lang w:val="en-GB"/>
        </w:rPr>
        <w:t>In addition to this guidance, you will need to be aware of your specific responsibilities for local and national school preparations and contingencies. You should also follow advice from relevant public health bodies.</w:t>
      </w:r>
    </w:p>
    <w:p w14:paraId="5B95CD12" w14:textId="3EE5CE16" w:rsidR="00595A70" w:rsidRDefault="00595A70" w:rsidP="7E79B5B6">
      <w:pPr>
        <w:pBdr>
          <w:top w:val="nil"/>
          <w:left w:val="nil"/>
          <w:bottom w:val="nil"/>
          <w:right w:val="nil"/>
          <w:between w:val="nil"/>
        </w:pBdr>
        <w:tabs>
          <w:tab w:val="left" w:pos="567"/>
        </w:tabs>
        <w:spacing w:before="10"/>
        <w:rPr>
          <w:rFonts w:ascii="Trebuchet MS" w:eastAsia="Trebuchet MS" w:hAnsi="Trebuchet MS" w:cs="Trebuchet MS"/>
          <w:color w:val="000000"/>
        </w:rPr>
      </w:pPr>
    </w:p>
    <w:p w14:paraId="24DB82C6" w14:textId="77777777" w:rsidR="00595A70" w:rsidRDefault="00B166D8" w:rsidP="7E79B5B6">
      <w:pPr>
        <w:pStyle w:val="Heading5"/>
        <w:numPr>
          <w:ilvl w:val="0"/>
          <w:numId w:val="26"/>
        </w:numPr>
        <w:tabs>
          <w:tab w:val="left" w:pos="567"/>
          <w:tab w:val="left" w:pos="979"/>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sz w:val="22"/>
          <w:szCs w:val="22"/>
        </w:rPr>
        <w:t>Contingency planning</w:t>
      </w:r>
    </w:p>
    <w:p w14:paraId="721E9582" w14:textId="1314B173" w:rsidR="00595A70" w:rsidRDefault="65C99848" w:rsidP="7E79B5B6">
      <w:pPr>
        <w:spacing w:before="10"/>
        <w:rPr>
          <w:rFonts w:ascii="Trebuchet MS" w:eastAsia="Trebuchet MS" w:hAnsi="Trebuchet MS" w:cs="Trebuchet MS"/>
        </w:rPr>
      </w:pPr>
      <w:r w:rsidRPr="7E79B5B6">
        <w:rPr>
          <w:rFonts w:ascii="Trebuchet MS" w:eastAsia="Trebuchet MS" w:hAnsi="Trebuchet MS" w:cs="Trebuchet MS"/>
          <w:color w:val="000000" w:themeColor="text1"/>
          <w:lang w:val="en-GB"/>
        </w:rPr>
        <w:t>Awarding organisations are required to establish, maintain and comply with an up-to-date detailed written contingency plan, to mitigate any incident they have identified may occur. This includes having communication plans for external parties (</w:t>
      </w:r>
      <w:hyperlink r:id="rId21">
        <w:r w:rsidRPr="7E79B5B6">
          <w:rPr>
            <w:rStyle w:val="Hyperlink"/>
            <w:rFonts w:ascii="Trebuchet MS" w:eastAsia="Trebuchet MS" w:hAnsi="Trebuchet MS" w:cs="Trebuchet MS"/>
            <w:lang w:val="en-GB"/>
          </w:rPr>
          <w:t>Ofqual General Condition of Recognition A6</w:t>
        </w:r>
      </w:hyperlink>
      <w:r w:rsidRPr="7E79B5B6">
        <w:rPr>
          <w:rFonts w:ascii="Trebuchet MS" w:eastAsia="Trebuchet MS" w:hAnsi="Trebuchet MS" w:cs="Trebuchet MS"/>
          <w:color w:val="000000" w:themeColor="text1"/>
          <w:lang w:val="en-GB"/>
        </w:rPr>
        <w:t>). Schools and colleges should also be prepared for possible disruption to exams and assessments and make sure staff are aware of these plans.</w:t>
      </w:r>
    </w:p>
    <w:p w14:paraId="13CB595B" w14:textId="5B0C3FA3" w:rsidR="00595A70" w:rsidRDefault="00595A70" w:rsidP="7E79B5B6">
      <w:pPr>
        <w:tabs>
          <w:tab w:val="left" w:pos="567"/>
          <w:tab w:val="left" w:pos="979"/>
        </w:tabs>
        <w:spacing w:before="10"/>
        <w:jc w:val="both"/>
        <w:rPr>
          <w:rFonts w:ascii="Trebuchet MS" w:eastAsia="Trebuchet MS" w:hAnsi="Trebuchet MS" w:cs="Trebuchet MS"/>
          <w:b/>
          <w:bCs/>
          <w:sz w:val="20"/>
          <w:szCs w:val="20"/>
        </w:rPr>
      </w:pPr>
    </w:p>
    <w:p w14:paraId="6225B873" w14:textId="77777777" w:rsidR="00595A70" w:rsidRDefault="00B166D8" w:rsidP="7E79B5B6">
      <w:pPr>
        <w:pStyle w:val="Heading5"/>
        <w:numPr>
          <w:ilvl w:val="0"/>
          <w:numId w:val="26"/>
        </w:numPr>
        <w:tabs>
          <w:tab w:val="left" w:pos="567"/>
          <w:tab w:val="left" w:pos="979"/>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sz w:val="22"/>
          <w:szCs w:val="22"/>
        </w:rPr>
        <w:t>Disruption to assessments or exams</w:t>
      </w:r>
    </w:p>
    <w:p w14:paraId="7E920E84" w14:textId="41B6650A" w:rsidR="00595A70" w:rsidRDefault="00B166D8" w:rsidP="7E79B5B6">
      <w:pPr>
        <w:pBdr>
          <w:top w:val="nil"/>
          <w:left w:val="nil"/>
          <w:bottom w:val="nil"/>
          <w:right w:val="nil"/>
          <w:between w:val="nil"/>
        </w:pBdr>
        <w:tabs>
          <w:tab w:val="left" w:pos="567"/>
        </w:tabs>
        <w:spacing w:before="10"/>
        <w:ind w:right="1100"/>
        <w:jc w:val="both"/>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In the absence of any instruction from the relevant awarding </w:t>
      </w:r>
      <w:proofErr w:type="spellStart"/>
      <w:r w:rsidRPr="7E79B5B6">
        <w:rPr>
          <w:rFonts w:ascii="Trebuchet MS" w:eastAsia="Trebuchet MS" w:hAnsi="Trebuchet MS" w:cs="Trebuchet MS"/>
          <w:color w:val="000000" w:themeColor="text1"/>
        </w:rPr>
        <w:t>organisation</w:t>
      </w:r>
      <w:proofErr w:type="spellEnd"/>
      <w:r w:rsidRPr="7E79B5B6">
        <w:rPr>
          <w:rFonts w:ascii="Trebuchet MS" w:eastAsia="Trebuchet MS" w:hAnsi="Trebuchet MS" w:cs="Trebuchet MS"/>
          <w:color w:val="000000" w:themeColor="text1"/>
        </w:rPr>
        <w:t>, you should make sure that any exam or timetabled assessment takes place if it is possible to hold it. This may mean relocating to alternative premises.</w:t>
      </w:r>
      <w:r w:rsidR="7E90204D" w:rsidRPr="7E79B5B6">
        <w:rPr>
          <w:rFonts w:ascii="Trebuchet MS" w:eastAsia="Trebuchet MS" w:hAnsi="Trebuchet MS" w:cs="Trebuchet MS"/>
          <w:color w:val="000000" w:themeColor="text1"/>
        </w:rPr>
        <w:t xml:space="preserve"> </w:t>
      </w:r>
      <w:r w:rsidRPr="7E79B5B6">
        <w:rPr>
          <w:rFonts w:ascii="Trebuchet MS" w:eastAsia="Trebuchet MS" w:hAnsi="Trebuchet MS" w:cs="Trebuchet MS"/>
          <w:color w:val="000000" w:themeColor="text1"/>
        </w:rPr>
        <w:t xml:space="preserve">You should discuss alternative arrangements with your awarding </w:t>
      </w:r>
      <w:proofErr w:type="spellStart"/>
      <w:r w:rsidRPr="7E79B5B6">
        <w:rPr>
          <w:rFonts w:ascii="Trebuchet MS" w:eastAsia="Trebuchet MS" w:hAnsi="Trebuchet MS" w:cs="Trebuchet MS"/>
          <w:color w:val="000000" w:themeColor="text1"/>
        </w:rPr>
        <w:t>organisation</w:t>
      </w:r>
      <w:proofErr w:type="spellEnd"/>
      <w:r w:rsidRPr="7E79B5B6">
        <w:rPr>
          <w:rFonts w:ascii="Trebuchet MS" w:eastAsia="Trebuchet MS" w:hAnsi="Trebuchet MS" w:cs="Trebuchet MS"/>
          <w:color w:val="000000" w:themeColor="text1"/>
        </w:rPr>
        <w:t xml:space="preserve"> if:</w:t>
      </w:r>
    </w:p>
    <w:p w14:paraId="26D41A91" w14:textId="77777777" w:rsidR="00595A70" w:rsidRDefault="00B166D8" w:rsidP="7E79B5B6">
      <w:pPr>
        <w:numPr>
          <w:ilvl w:val="1"/>
          <w:numId w:val="36"/>
        </w:numPr>
        <w:pBdr>
          <w:top w:val="nil"/>
          <w:left w:val="nil"/>
          <w:bottom w:val="nil"/>
          <w:right w:val="nil"/>
          <w:between w:val="nil"/>
        </w:pBdr>
        <w:tabs>
          <w:tab w:val="left" w:pos="567"/>
          <w:tab w:val="left" w:pos="979"/>
        </w:tabs>
        <w:spacing w:before="10"/>
        <w:ind w:left="0" w:firstLine="0"/>
        <w:jc w:val="both"/>
        <w:rPr>
          <w:rFonts w:ascii="Trebuchet MS" w:eastAsia="Trebuchet MS" w:hAnsi="Trebuchet MS" w:cs="Trebuchet MS"/>
          <w:color w:val="000000"/>
        </w:rPr>
      </w:pPr>
      <w:r w:rsidRPr="7E79B5B6">
        <w:rPr>
          <w:rFonts w:ascii="Trebuchet MS" w:eastAsia="Trebuchet MS" w:hAnsi="Trebuchet MS" w:cs="Trebuchet MS"/>
          <w:color w:val="000000" w:themeColor="text1"/>
        </w:rPr>
        <w:t>the exam or assessment cannot take place</w:t>
      </w:r>
    </w:p>
    <w:p w14:paraId="3F0EE99B" w14:textId="77777777" w:rsidR="00595A70" w:rsidRDefault="00B166D8" w:rsidP="7E79B5B6">
      <w:pPr>
        <w:numPr>
          <w:ilvl w:val="1"/>
          <w:numId w:val="36"/>
        </w:numPr>
        <w:pBdr>
          <w:top w:val="nil"/>
          <w:left w:val="nil"/>
          <w:bottom w:val="nil"/>
          <w:right w:val="nil"/>
          <w:between w:val="nil"/>
        </w:pBdr>
        <w:spacing w:before="10"/>
        <w:ind w:left="567" w:hanging="567"/>
        <w:jc w:val="both"/>
        <w:rPr>
          <w:rFonts w:ascii="Trebuchet MS" w:eastAsia="Trebuchet MS" w:hAnsi="Trebuchet MS" w:cs="Trebuchet MS"/>
          <w:color w:val="000000"/>
        </w:rPr>
      </w:pPr>
      <w:r w:rsidRPr="7E79B5B6">
        <w:rPr>
          <w:rFonts w:ascii="Trebuchet MS" w:eastAsia="Trebuchet MS" w:hAnsi="Trebuchet MS" w:cs="Trebuchet MS"/>
          <w:color w:val="000000" w:themeColor="text1"/>
        </w:rPr>
        <w:t>a student misses an exam or loses their assessment due to an emergency, or other event, outside of the student’s control</w:t>
      </w:r>
    </w:p>
    <w:p w14:paraId="3EFDE8F9" w14:textId="211E3CE7" w:rsidR="0A1EF38E" w:rsidRDefault="0A1EF38E" w:rsidP="7E79B5B6">
      <w:pPr>
        <w:rPr>
          <w:rFonts w:ascii="Trebuchet MS" w:eastAsia="Trebuchet MS" w:hAnsi="Trebuchet MS" w:cs="Trebuchet MS"/>
        </w:rPr>
      </w:pPr>
      <w:r w:rsidRPr="7E79B5B6">
        <w:rPr>
          <w:rStyle w:val="Hyperlink"/>
          <w:rFonts w:ascii="Trebuchet MS" w:eastAsia="Trebuchet MS" w:hAnsi="Trebuchet MS" w:cs="Trebuchet MS"/>
          <w:sz w:val="20"/>
          <w:szCs w:val="20"/>
          <w:lang w:val="en-GB"/>
        </w:rPr>
        <w:t xml:space="preserve">You may also wish to see the </w:t>
      </w:r>
      <w:hyperlink r:id="rId22">
        <w:r w:rsidRPr="7E79B5B6">
          <w:rPr>
            <w:rStyle w:val="Hyperlink"/>
            <w:rFonts w:ascii="Trebuchet MS" w:eastAsia="Trebuchet MS" w:hAnsi="Trebuchet MS" w:cs="Trebuchet MS"/>
            <w:sz w:val="20"/>
            <w:szCs w:val="20"/>
            <w:lang w:val="en-GB"/>
          </w:rPr>
          <w:t>JCQ’s notice to centres on exam contingency plans</w:t>
        </w:r>
      </w:hyperlink>
      <w:r w:rsidRPr="7E79B5B6">
        <w:rPr>
          <w:rFonts w:ascii="Trebuchet MS" w:eastAsia="Trebuchet MS" w:hAnsi="Trebuchet MS" w:cs="Trebuchet MS"/>
          <w:color w:val="0070C0"/>
          <w:sz w:val="20"/>
          <w:szCs w:val="20"/>
          <w:lang w:val="en-GB"/>
        </w:rPr>
        <w:t xml:space="preserve"> </w:t>
      </w:r>
      <w:r w:rsidRPr="7E79B5B6">
        <w:rPr>
          <w:rFonts w:ascii="Trebuchet MS" w:eastAsia="Trebuchet MS" w:hAnsi="Trebuchet MS" w:cs="Trebuchet MS"/>
          <w:color w:val="000000" w:themeColor="text1"/>
          <w:sz w:val="20"/>
          <w:szCs w:val="20"/>
          <w:lang w:val="en-GB"/>
        </w:rPr>
        <w:t xml:space="preserve">and </w:t>
      </w:r>
      <w:hyperlink r:id="rId23">
        <w:r w:rsidRPr="7E79B5B6">
          <w:rPr>
            <w:rStyle w:val="Hyperlink"/>
            <w:rFonts w:ascii="Trebuchet MS" w:eastAsia="Trebuchet MS" w:hAnsi="Trebuchet MS" w:cs="Trebuchet MS"/>
            <w:sz w:val="20"/>
            <w:szCs w:val="20"/>
            <w:lang w:val="en-GB"/>
          </w:rPr>
          <w:t>JCQ’s notice on preparing for disruption to examinations</w:t>
        </w:r>
      </w:hyperlink>
      <w:r w:rsidRPr="7E79B5B6">
        <w:rPr>
          <w:rFonts w:ascii="Trebuchet MS" w:eastAsia="Trebuchet MS" w:hAnsi="Trebuchet MS" w:cs="Trebuchet MS"/>
          <w:color w:val="000000" w:themeColor="text1"/>
          <w:sz w:val="20"/>
          <w:szCs w:val="20"/>
          <w:lang w:val="en-GB"/>
        </w:rPr>
        <w:t xml:space="preserve"> in England, Wales and Northern Ireland for qualifications within its scope.</w:t>
      </w:r>
    </w:p>
    <w:p w14:paraId="7C00098C" w14:textId="328981AA" w:rsidR="5450D2F4" w:rsidRDefault="5450D2F4" w:rsidP="7E79B5B6">
      <w:pPr>
        <w:pBdr>
          <w:top w:val="nil"/>
          <w:left w:val="nil"/>
          <w:bottom w:val="nil"/>
          <w:right w:val="nil"/>
          <w:between w:val="nil"/>
        </w:pBdr>
        <w:tabs>
          <w:tab w:val="left" w:pos="567"/>
        </w:tabs>
        <w:spacing w:before="10"/>
        <w:jc w:val="both"/>
        <w:rPr>
          <w:rFonts w:ascii="Trebuchet MS" w:eastAsia="Trebuchet MS" w:hAnsi="Trebuchet MS" w:cs="Trebuchet MS"/>
          <w:color w:val="000000" w:themeColor="text1"/>
        </w:rPr>
      </w:pPr>
    </w:p>
    <w:p w14:paraId="3D79AA3E" w14:textId="77777777" w:rsidR="00595A70" w:rsidRDefault="00B166D8" w:rsidP="7E79B5B6">
      <w:pPr>
        <w:pStyle w:val="Heading5"/>
        <w:numPr>
          <w:ilvl w:val="0"/>
          <w:numId w:val="26"/>
        </w:numPr>
        <w:tabs>
          <w:tab w:val="left" w:pos="567"/>
          <w:tab w:val="left" w:pos="916"/>
        </w:tabs>
        <w:spacing w:before="10"/>
        <w:ind w:left="0" w:firstLine="0"/>
        <w:rPr>
          <w:rFonts w:ascii="Trebuchet MS" w:eastAsia="Trebuchet MS" w:hAnsi="Trebuchet MS" w:cs="Trebuchet MS"/>
          <w:sz w:val="22"/>
          <w:szCs w:val="22"/>
        </w:rPr>
      </w:pPr>
      <w:r w:rsidRPr="7E79B5B6">
        <w:rPr>
          <w:rFonts w:ascii="Trebuchet MS" w:eastAsia="Trebuchet MS" w:hAnsi="Trebuchet MS" w:cs="Trebuchet MS"/>
          <w:sz w:val="22"/>
          <w:szCs w:val="22"/>
        </w:rPr>
        <w:t>Steps you should take:</w:t>
      </w:r>
    </w:p>
    <w:p w14:paraId="7054ED18" w14:textId="61F13472" w:rsidR="5450D2F4" w:rsidRDefault="5450D2F4" w:rsidP="7E79B5B6">
      <w:pPr>
        <w:pStyle w:val="Heading5"/>
        <w:tabs>
          <w:tab w:val="left" w:pos="567"/>
          <w:tab w:val="left" w:pos="916"/>
        </w:tabs>
        <w:spacing w:before="10"/>
        <w:ind w:left="0" w:firstLine="0"/>
        <w:rPr>
          <w:rFonts w:ascii="Trebuchet MS" w:eastAsia="Trebuchet MS" w:hAnsi="Trebuchet MS" w:cs="Trebuchet MS"/>
        </w:rPr>
      </w:pPr>
    </w:p>
    <w:p w14:paraId="2A91B3B3" w14:textId="77777777" w:rsidR="00595A70" w:rsidRDefault="00B166D8" w:rsidP="7E79B5B6">
      <w:pPr>
        <w:numPr>
          <w:ilvl w:val="1"/>
          <w:numId w:val="26"/>
        </w:numPr>
        <w:pBdr>
          <w:top w:val="nil"/>
          <w:left w:val="nil"/>
          <w:bottom w:val="nil"/>
          <w:right w:val="nil"/>
          <w:between w:val="nil"/>
        </w:pBdr>
        <w:tabs>
          <w:tab w:val="left" w:pos="567"/>
          <w:tab w:val="left" w:pos="1746"/>
        </w:tabs>
        <w:spacing w:before="10"/>
        <w:ind w:left="0" w:firstLine="0"/>
        <w:jc w:val="both"/>
        <w:rPr>
          <w:rFonts w:ascii="Trebuchet MS" w:eastAsia="Trebuchet MS" w:hAnsi="Trebuchet MS" w:cs="Trebuchet MS"/>
          <w:color w:val="0A0C0C"/>
        </w:rPr>
      </w:pPr>
      <w:r w:rsidRPr="7E79B5B6">
        <w:rPr>
          <w:rFonts w:ascii="Trebuchet MS" w:eastAsia="Trebuchet MS" w:hAnsi="Trebuchet MS" w:cs="Trebuchet MS"/>
          <w:b/>
          <w:bCs/>
          <w:color w:val="0A0C0C"/>
        </w:rPr>
        <w:t>Exam planning</w:t>
      </w:r>
    </w:p>
    <w:p w14:paraId="066E5F7B" w14:textId="3DBDF8ED" w:rsidR="00595A70" w:rsidRDefault="00B166D8" w:rsidP="7E79B5B6">
      <w:pPr>
        <w:pBdr>
          <w:top w:val="nil"/>
          <w:left w:val="nil"/>
          <w:bottom w:val="nil"/>
          <w:right w:val="nil"/>
          <w:between w:val="nil"/>
        </w:pBdr>
        <w:tabs>
          <w:tab w:val="left" w:pos="567"/>
        </w:tabs>
        <w:spacing w:before="10"/>
        <w:jc w:val="both"/>
        <w:rPr>
          <w:rFonts w:ascii="Trebuchet MS" w:eastAsia="Trebuchet MS" w:hAnsi="Trebuchet MS" w:cs="Trebuchet MS"/>
          <w:color w:val="0A0C0C"/>
        </w:rPr>
      </w:pPr>
      <w:r w:rsidRPr="7E79B5B6">
        <w:rPr>
          <w:rFonts w:ascii="Trebuchet MS" w:eastAsia="Trebuchet MS" w:hAnsi="Trebuchet MS" w:cs="Trebuchet MS"/>
          <w:color w:val="0A0C0C"/>
        </w:rPr>
        <w:t xml:space="preserve">Review </w:t>
      </w:r>
      <w:r w:rsidR="1C0345F6" w:rsidRPr="7E79B5B6">
        <w:rPr>
          <w:rFonts w:ascii="Trebuchet MS" w:eastAsia="Trebuchet MS" w:hAnsi="Trebuchet MS" w:cs="Trebuchet MS"/>
          <w:color w:val="0A0C0C"/>
        </w:rPr>
        <w:t xml:space="preserve">your </w:t>
      </w:r>
      <w:r w:rsidRPr="7E79B5B6">
        <w:rPr>
          <w:rFonts w:ascii="Trebuchet MS" w:eastAsia="Trebuchet MS" w:hAnsi="Trebuchet MS" w:cs="Trebuchet MS"/>
          <w:color w:val="0A0C0C"/>
        </w:rPr>
        <w:t>contingency plans well in advance of each exam or assessment series. Consider how, if the</w:t>
      </w:r>
      <w:r w:rsidR="51457438" w:rsidRPr="7E79B5B6">
        <w:rPr>
          <w:rFonts w:ascii="Trebuchet MS" w:eastAsia="Trebuchet MS" w:hAnsi="Trebuchet MS" w:cs="Trebuchet MS"/>
          <w:color w:val="0A0C0C"/>
        </w:rPr>
        <w:t xml:space="preserve"> </w:t>
      </w:r>
      <w:r w:rsidRPr="7E79B5B6">
        <w:rPr>
          <w:rFonts w:ascii="Trebuchet MS" w:eastAsia="Trebuchet MS" w:hAnsi="Trebuchet MS" w:cs="Trebuchet MS"/>
          <w:color w:val="0A0C0C"/>
        </w:rPr>
        <w:t xml:space="preserve">contingency plan is invoked, you will comply with the awarding </w:t>
      </w:r>
      <w:proofErr w:type="spellStart"/>
      <w:r w:rsidRPr="7E79B5B6">
        <w:rPr>
          <w:rFonts w:ascii="Trebuchet MS" w:eastAsia="Trebuchet MS" w:hAnsi="Trebuchet MS" w:cs="Trebuchet MS"/>
          <w:color w:val="0A0C0C"/>
        </w:rPr>
        <w:t>organisation’s</w:t>
      </w:r>
      <w:proofErr w:type="spellEnd"/>
      <w:r w:rsidRPr="7E79B5B6">
        <w:rPr>
          <w:rFonts w:ascii="Trebuchet MS" w:eastAsia="Trebuchet MS" w:hAnsi="Trebuchet MS" w:cs="Trebuchet MS"/>
          <w:color w:val="0A0C0C"/>
        </w:rPr>
        <w:t xml:space="preserve"> requirements.</w:t>
      </w:r>
    </w:p>
    <w:p w14:paraId="2FC17F8B" w14:textId="3EB14402" w:rsidR="00595A70" w:rsidRDefault="185A158D" w:rsidP="7E79B5B6">
      <w:pPr>
        <w:spacing w:before="10" w:after="120"/>
        <w:rPr>
          <w:rFonts w:ascii="Trebuchet MS" w:eastAsia="Trebuchet MS" w:hAnsi="Trebuchet MS" w:cs="Trebuchet MS"/>
        </w:rPr>
      </w:pPr>
      <w:r w:rsidRPr="7E79B5B6">
        <w:rPr>
          <w:rFonts w:ascii="Trebuchet MS" w:eastAsia="Trebuchet MS" w:hAnsi="Trebuchet MS" w:cs="Trebuchet MS"/>
          <w:color w:val="0B0C0C"/>
          <w:lang w:val="en-GB"/>
        </w:rPr>
        <w:t>Schools, colleges and other exam centres must speak to the relevant awarding organisations as soon as possible if they are expecting any disruption that might affect the sitting of exams and assessments.</w:t>
      </w:r>
    </w:p>
    <w:p w14:paraId="264916FD" w14:textId="77777777" w:rsidR="00595A70" w:rsidRDefault="00B166D8" w:rsidP="7E79B5B6">
      <w:pPr>
        <w:pStyle w:val="Heading5"/>
        <w:numPr>
          <w:ilvl w:val="1"/>
          <w:numId w:val="26"/>
        </w:numPr>
        <w:tabs>
          <w:tab w:val="left" w:pos="567"/>
          <w:tab w:val="left" w:pos="1746"/>
        </w:tabs>
        <w:spacing w:before="10"/>
        <w:ind w:left="0" w:firstLine="0"/>
        <w:rPr>
          <w:rFonts w:ascii="Trebuchet MS" w:eastAsia="Trebuchet MS" w:hAnsi="Trebuchet MS" w:cs="Trebuchet MS"/>
          <w:color w:val="0A0C0C"/>
          <w:sz w:val="22"/>
          <w:szCs w:val="22"/>
        </w:rPr>
      </w:pPr>
      <w:r w:rsidRPr="7E79B5B6">
        <w:rPr>
          <w:rFonts w:ascii="Trebuchet MS" w:eastAsia="Trebuchet MS" w:hAnsi="Trebuchet MS" w:cs="Trebuchet MS"/>
          <w:color w:val="0A0C0C"/>
          <w:sz w:val="22"/>
          <w:szCs w:val="22"/>
        </w:rPr>
        <w:t>In the event of disruption</w:t>
      </w:r>
    </w:p>
    <w:p w14:paraId="4B48A977" w14:textId="77777777" w:rsidR="00595A70" w:rsidRDefault="00B166D8" w:rsidP="7E79B5B6">
      <w:pPr>
        <w:numPr>
          <w:ilvl w:val="0"/>
          <w:numId w:val="21"/>
        </w:numPr>
        <w:pBdr>
          <w:top w:val="nil"/>
          <w:left w:val="nil"/>
          <w:bottom w:val="nil"/>
          <w:right w:val="nil"/>
          <w:between w:val="nil"/>
        </w:pBdr>
        <w:tabs>
          <w:tab w:val="left" w:pos="567"/>
          <w:tab w:val="left" w:pos="979"/>
        </w:tabs>
        <w:spacing w:before="10"/>
        <w:ind w:left="0" w:firstLine="0"/>
        <w:rPr>
          <w:rFonts w:ascii="Trebuchet MS" w:eastAsia="Trebuchet MS" w:hAnsi="Trebuchet MS" w:cs="Trebuchet MS"/>
          <w:color w:val="000000"/>
        </w:rPr>
      </w:pPr>
      <w:r w:rsidRPr="7E79B5B6">
        <w:rPr>
          <w:rFonts w:ascii="Trebuchet MS" w:eastAsia="Trebuchet MS" w:hAnsi="Trebuchet MS" w:cs="Trebuchet MS"/>
          <w:color w:val="0A0C0C"/>
        </w:rPr>
        <w:t xml:space="preserve">Contact the relevant awarding </w:t>
      </w:r>
      <w:proofErr w:type="spellStart"/>
      <w:r w:rsidRPr="7E79B5B6">
        <w:rPr>
          <w:rFonts w:ascii="Trebuchet MS" w:eastAsia="Trebuchet MS" w:hAnsi="Trebuchet MS" w:cs="Trebuchet MS"/>
          <w:color w:val="0A0C0C"/>
        </w:rPr>
        <w:t>organisation</w:t>
      </w:r>
      <w:proofErr w:type="spellEnd"/>
      <w:r w:rsidRPr="7E79B5B6">
        <w:rPr>
          <w:rFonts w:ascii="Trebuchet MS" w:eastAsia="Trebuchet MS" w:hAnsi="Trebuchet MS" w:cs="Trebuchet MS"/>
          <w:color w:val="0A0C0C"/>
        </w:rPr>
        <w:t xml:space="preserve"> and follow its instructions.</w:t>
      </w:r>
    </w:p>
    <w:p w14:paraId="441349DC" w14:textId="77777777" w:rsidR="00595A70" w:rsidRDefault="00B166D8" w:rsidP="7E79B5B6">
      <w:pPr>
        <w:numPr>
          <w:ilvl w:val="0"/>
          <w:numId w:val="21"/>
        </w:numPr>
        <w:pBdr>
          <w:top w:val="nil"/>
          <w:left w:val="nil"/>
          <w:bottom w:val="nil"/>
          <w:right w:val="nil"/>
          <w:between w:val="nil"/>
        </w:pBdr>
        <w:spacing w:before="10"/>
        <w:ind w:left="567" w:right="1051" w:hanging="567"/>
        <w:rPr>
          <w:rFonts w:ascii="Trebuchet MS" w:eastAsia="Trebuchet MS" w:hAnsi="Trebuchet MS" w:cs="Trebuchet MS"/>
          <w:color w:val="000000"/>
        </w:rPr>
      </w:pPr>
      <w:r w:rsidRPr="7E79B5B6">
        <w:rPr>
          <w:rFonts w:ascii="Trebuchet MS" w:eastAsia="Trebuchet MS" w:hAnsi="Trebuchet MS" w:cs="Trebuchet MS"/>
          <w:color w:val="0A0C0C"/>
        </w:rPr>
        <w:t xml:space="preserve">Take advice, or follow </w:t>
      </w:r>
      <w:proofErr w:type="gramStart"/>
      <w:r w:rsidRPr="7E79B5B6">
        <w:rPr>
          <w:rFonts w:ascii="Trebuchet MS" w:eastAsia="Trebuchet MS" w:hAnsi="Trebuchet MS" w:cs="Trebuchet MS"/>
          <w:color w:val="0A0C0C"/>
        </w:rPr>
        <w:t>instructions,</w:t>
      </w:r>
      <w:proofErr w:type="gramEnd"/>
      <w:r w:rsidRPr="7E79B5B6">
        <w:rPr>
          <w:rFonts w:ascii="Trebuchet MS" w:eastAsia="Trebuchet MS" w:hAnsi="Trebuchet MS" w:cs="Trebuchet MS"/>
          <w:color w:val="0A0C0C"/>
        </w:rPr>
        <w:t xml:space="preserve"> from relevant local or national agencies in deciding whether your </w:t>
      </w:r>
      <w:proofErr w:type="spellStart"/>
      <w:r w:rsidRPr="7E79B5B6">
        <w:rPr>
          <w:rFonts w:ascii="Trebuchet MS" w:eastAsia="Trebuchet MS" w:hAnsi="Trebuchet MS" w:cs="Trebuchet MS"/>
          <w:color w:val="0A0C0C"/>
        </w:rPr>
        <w:t>centre</w:t>
      </w:r>
      <w:proofErr w:type="spellEnd"/>
      <w:r w:rsidRPr="7E79B5B6">
        <w:rPr>
          <w:rFonts w:ascii="Trebuchet MS" w:eastAsia="Trebuchet MS" w:hAnsi="Trebuchet MS" w:cs="Trebuchet MS"/>
          <w:color w:val="0A0C0C"/>
        </w:rPr>
        <w:t xml:space="preserve"> </w:t>
      </w:r>
      <w:proofErr w:type="gramStart"/>
      <w:r w:rsidRPr="7E79B5B6">
        <w:rPr>
          <w:rFonts w:ascii="Trebuchet MS" w:eastAsia="Trebuchet MS" w:hAnsi="Trebuchet MS" w:cs="Trebuchet MS"/>
          <w:color w:val="0A0C0C"/>
        </w:rPr>
        <w:t>is able to</w:t>
      </w:r>
      <w:proofErr w:type="gramEnd"/>
      <w:r w:rsidRPr="7E79B5B6">
        <w:rPr>
          <w:rFonts w:ascii="Trebuchet MS" w:eastAsia="Trebuchet MS" w:hAnsi="Trebuchet MS" w:cs="Trebuchet MS"/>
          <w:color w:val="0A0C0C"/>
        </w:rPr>
        <w:t xml:space="preserve"> open.</w:t>
      </w:r>
    </w:p>
    <w:p w14:paraId="52DF0957" w14:textId="77777777" w:rsidR="00595A70" w:rsidRDefault="00B166D8" w:rsidP="7E79B5B6">
      <w:pPr>
        <w:numPr>
          <w:ilvl w:val="0"/>
          <w:numId w:val="21"/>
        </w:numPr>
        <w:pBdr>
          <w:top w:val="nil"/>
          <w:left w:val="nil"/>
          <w:bottom w:val="nil"/>
          <w:right w:val="nil"/>
          <w:between w:val="nil"/>
        </w:pBdr>
        <w:tabs>
          <w:tab w:val="left" w:pos="567"/>
          <w:tab w:val="left" w:pos="979"/>
        </w:tabs>
        <w:spacing w:before="10"/>
        <w:ind w:left="567" w:right="1048" w:hanging="567"/>
        <w:rPr>
          <w:rFonts w:ascii="Trebuchet MS" w:eastAsia="Trebuchet MS" w:hAnsi="Trebuchet MS" w:cs="Trebuchet MS"/>
          <w:color w:val="000000"/>
        </w:rPr>
      </w:pPr>
      <w:r w:rsidRPr="7E79B5B6">
        <w:rPr>
          <w:rFonts w:ascii="Trebuchet MS" w:eastAsia="Trebuchet MS" w:hAnsi="Trebuchet MS" w:cs="Trebuchet MS"/>
          <w:color w:val="0A0C0C"/>
        </w:rPr>
        <w:t xml:space="preserve">Identify whether the exam or timetabled assessment can be sat at an alternative venue, in agreement with the relevant awarding </w:t>
      </w:r>
      <w:proofErr w:type="spellStart"/>
      <w:r w:rsidRPr="7E79B5B6">
        <w:rPr>
          <w:rFonts w:ascii="Trebuchet MS" w:eastAsia="Trebuchet MS" w:hAnsi="Trebuchet MS" w:cs="Trebuchet MS"/>
          <w:color w:val="0A0C0C"/>
        </w:rPr>
        <w:t>organisation</w:t>
      </w:r>
      <w:proofErr w:type="spellEnd"/>
      <w:r w:rsidRPr="7E79B5B6">
        <w:rPr>
          <w:rFonts w:ascii="Trebuchet MS" w:eastAsia="Trebuchet MS" w:hAnsi="Trebuchet MS" w:cs="Trebuchet MS"/>
          <w:color w:val="0A0C0C"/>
        </w:rPr>
        <w:t>, ensuring the secure transportation of questions papers or assessment materials to the alternative venue.</w:t>
      </w:r>
    </w:p>
    <w:p w14:paraId="0CEFABCC" w14:textId="77777777" w:rsidR="00595A70" w:rsidRDefault="00B166D8" w:rsidP="7E79B5B6">
      <w:pPr>
        <w:numPr>
          <w:ilvl w:val="0"/>
          <w:numId w:val="21"/>
        </w:numPr>
        <w:pBdr>
          <w:top w:val="nil"/>
          <w:left w:val="nil"/>
          <w:bottom w:val="nil"/>
          <w:right w:val="nil"/>
          <w:between w:val="nil"/>
        </w:pBdr>
        <w:tabs>
          <w:tab w:val="left" w:pos="567"/>
          <w:tab w:val="left" w:pos="979"/>
        </w:tabs>
        <w:spacing w:before="10"/>
        <w:ind w:left="567" w:right="1059" w:hanging="567"/>
        <w:rPr>
          <w:rFonts w:ascii="Trebuchet MS" w:eastAsia="Trebuchet MS" w:hAnsi="Trebuchet MS" w:cs="Trebuchet MS"/>
          <w:color w:val="000000"/>
        </w:rPr>
      </w:pPr>
      <w:r w:rsidRPr="7E79B5B6">
        <w:rPr>
          <w:rFonts w:ascii="Trebuchet MS" w:eastAsia="Trebuchet MS" w:hAnsi="Trebuchet MS" w:cs="Trebuchet MS"/>
          <w:color w:val="0A0C0C"/>
        </w:rPr>
        <w:t xml:space="preserve">Where accommodation is limited, </w:t>
      </w:r>
      <w:proofErr w:type="spellStart"/>
      <w:r w:rsidRPr="7E79B5B6">
        <w:rPr>
          <w:rFonts w:ascii="Trebuchet MS" w:eastAsia="Trebuchet MS" w:hAnsi="Trebuchet MS" w:cs="Trebuchet MS"/>
          <w:color w:val="0A0C0C"/>
        </w:rPr>
        <w:t>prioritise</w:t>
      </w:r>
      <w:proofErr w:type="spellEnd"/>
      <w:r w:rsidRPr="7E79B5B6">
        <w:rPr>
          <w:rFonts w:ascii="Trebuchet MS" w:eastAsia="Trebuchet MS" w:hAnsi="Trebuchet MS" w:cs="Trebuchet MS"/>
          <w:color w:val="0A0C0C"/>
        </w:rPr>
        <w:t xml:space="preserve"> students whose progression will be severely delayed if they do not take their exam or timetabled assessment when planned.</w:t>
      </w:r>
    </w:p>
    <w:p w14:paraId="60AD4588" w14:textId="77777777" w:rsidR="00595A70" w:rsidRDefault="00B166D8" w:rsidP="7E79B5B6">
      <w:pPr>
        <w:numPr>
          <w:ilvl w:val="0"/>
          <w:numId w:val="21"/>
        </w:numPr>
        <w:pBdr>
          <w:top w:val="nil"/>
          <w:left w:val="nil"/>
          <w:bottom w:val="nil"/>
          <w:right w:val="nil"/>
          <w:between w:val="nil"/>
        </w:pBdr>
        <w:tabs>
          <w:tab w:val="left" w:pos="567"/>
          <w:tab w:val="left" w:pos="979"/>
        </w:tabs>
        <w:spacing w:before="10"/>
        <w:ind w:left="567" w:right="1046" w:hanging="567"/>
        <w:rPr>
          <w:rFonts w:ascii="Trebuchet MS" w:eastAsia="Trebuchet MS" w:hAnsi="Trebuchet MS" w:cs="Trebuchet MS"/>
          <w:color w:val="000000"/>
        </w:rPr>
      </w:pPr>
      <w:r w:rsidRPr="7E79B5B6">
        <w:rPr>
          <w:rFonts w:ascii="Trebuchet MS" w:eastAsia="Trebuchet MS" w:hAnsi="Trebuchet MS" w:cs="Trebuchet MS"/>
          <w:color w:val="0A0C0C"/>
        </w:rPr>
        <w:t>In the event of an evacuation during an examination please refer to JCQ’s</w:t>
      </w:r>
      <w:r w:rsidRPr="7E79B5B6">
        <w:rPr>
          <w:rFonts w:ascii="Trebuchet MS" w:eastAsia="Trebuchet MS" w:hAnsi="Trebuchet MS" w:cs="Trebuchet MS"/>
          <w:color w:val="005EA4"/>
        </w:rPr>
        <w:t xml:space="preserve"> </w:t>
      </w:r>
      <w:hyperlink r:id="rId24">
        <w:r w:rsidRPr="7E79B5B6">
          <w:rPr>
            <w:rFonts w:ascii="Trebuchet MS" w:eastAsia="Trebuchet MS" w:hAnsi="Trebuchet MS" w:cs="Trebuchet MS"/>
            <w:b/>
            <w:bCs/>
            <w:color w:val="005EA4"/>
            <w:u w:val="single"/>
          </w:rPr>
          <w:t>‘Centre emergency</w:t>
        </w:r>
      </w:hyperlink>
      <w:r w:rsidRPr="7E79B5B6">
        <w:rPr>
          <w:rFonts w:ascii="Trebuchet MS" w:eastAsia="Trebuchet MS" w:hAnsi="Trebuchet MS" w:cs="Trebuchet MS"/>
          <w:b/>
          <w:bCs/>
          <w:color w:val="005EA4"/>
        </w:rPr>
        <w:t xml:space="preserve"> </w:t>
      </w:r>
      <w:hyperlink r:id="rId25">
        <w:r w:rsidRPr="7E79B5B6">
          <w:rPr>
            <w:rFonts w:ascii="Trebuchet MS" w:eastAsia="Trebuchet MS" w:hAnsi="Trebuchet MS" w:cs="Trebuchet MS"/>
            <w:b/>
            <w:bCs/>
            <w:color w:val="005EA4"/>
            <w:u w:val="single"/>
          </w:rPr>
          <w:t>evacuation procedure’</w:t>
        </w:r>
      </w:hyperlink>
      <w:hyperlink r:id="rId26">
        <w:r w:rsidRPr="7E79B5B6">
          <w:rPr>
            <w:rFonts w:ascii="Trebuchet MS" w:eastAsia="Trebuchet MS" w:hAnsi="Trebuchet MS" w:cs="Trebuchet MS"/>
            <w:color w:val="0A0C0C"/>
          </w:rPr>
          <w:t>.</w:t>
        </w:r>
      </w:hyperlink>
    </w:p>
    <w:p w14:paraId="090A0EA5" w14:textId="0A73A0FE" w:rsidR="00595A70" w:rsidRDefault="00B166D8" w:rsidP="7E79B5B6">
      <w:pPr>
        <w:numPr>
          <w:ilvl w:val="0"/>
          <w:numId w:val="21"/>
        </w:numPr>
        <w:pBdr>
          <w:top w:val="nil"/>
          <w:left w:val="nil"/>
          <w:bottom w:val="nil"/>
          <w:right w:val="nil"/>
          <w:between w:val="nil"/>
        </w:pBdr>
        <w:tabs>
          <w:tab w:val="left" w:pos="567"/>
          <w:tab w:val="left" w:pos="979"/>
        </w:tabs>
        <w:spacing w:before="10"/>
        <w:ind w:left="567" w:right="1054" w:hanging="567"/>
        <w:rPr>
          <w:rFonts w:ascii="Trebuchet MS" w:eastAsia="Trebuchet MS" w:hAnsi="Trebuchet MS" w:cs="Trebuchet MS"/>
          <w:color w:val="0A0C0C"/>
        </w:rPr>
      </w:pPr>
      <w:r w:rsidRPr="7E79B5B6">
        <w:rPr>
          <w:rFonts w:ascii="Trebuchet MS" w:eastAsia="Trebuchet MS" w:hAnsi="Trebuchet MS" w:cs="Trebuchet MS"/>
          <w:color w:val="0A0C0C"/>
        </w:rPr>
        <w:t xml:space="preserve">Communicate with </w:t>
      </w:r>
      <w:r w:rsidR="027DA9B0" w:rsidRPr="7E79B5B6">
        <w:rPr>
          <w:rFonts w:ascii="Trebuchet MS" w:eastAsia="Trebuchet MS" w:hAnsi="Trebuchet MS" w:cs="Trebuchet MS"/>
          <w:color w:val="0A0C0C"/>
        </w:rPr>
        <w:t xml:space="preserve">students, </w:t>
      </w:r>
      <w:r w:rsidRPr="7E79B5B6">
        <w:rPr>
          <w:rFonts w:ascii="Trebuchet MS" w:eastAsia="Trebuchet MS" w:hAnsi="Trebuchet MS" w:cs="Trebuchet MS"/>
          <w:color w:val="0A0C0C"/>
        </w:rPr>
        <w:t>parents</w:t>
      </w:r>
      <w:r w:rsidR="75839500" w:rsidRPr="7E79B5B6">
        <w:rPr>
          <w:rFonts w:ascii="Trebuchet MS" w:eastAsia="Trebuchet MS" w:hAnsi="Trebuchet MS" w:cs="Trebuchet MS"/>
          <w:color w:val="0A0C0C"/>
        </w:rPr>
        <w:t xml:space="preserve"> and </w:t>
      </w:r>
      <w:r w:rsidRPr="7E79B5B6">
        <w:rPr>
          <w:rFonts w:ascii="Trebuchet MS" w:eastAsia="Trebuchet MS" w:hAnsi="Trebuchet MS" w:cs="Trebuchet MS"/>
          <w:color w:val="0A0C0C"/>
        </w:rPr>
        <w:t>carers any changes to the exam or assessment timetable or to the venue.</w:t>
      </w:r>
    </w:p>
    <w:p w14:paraId="213581BC" w14:textId="4B6D1CFD" w:rsidR="00595A70" w:rsidRDefault="00B166D8" w:rsidP="7E79B5B6">
      <w:pPr>
        <w:numPr>
          <w:ilvl w:val="0"/>
          <w:numId w:val="21"/>
        </w:numPr>
        <w:pBdr>
          <w:top w:val="nil"/>
          <w:left w:val="nil"/>
          <w:bottom w:val="nil"/>
          <w:right w:val="nil"/>
          <w:between w:val="nil"/>
        </w:pBdr>
        <w:tabs>
          <w:tab w:val="left" w:pos="567"/>
          <w:tab w:val="left" w:pos="979"/>
        </w:tabs>
        <w:spacing w:before="10"/>
        <w:ind w:left="567" w:right="1059" w:hanging="567"/>
        <w:rPr>
          <w:rFonts w:ascii="Trebuchet MS" w:eastAsia="Trebuchet MS" w:hAnsi="Trebuchet MS" w:cs="Trebuchet MS"/>
          <w:color w:val="000000"/>
        </w:rPr>
      </w:pPr>
      <w:r w:rsidRPr="7E79B5B6">
        <w:rPr>
          <w:rFonts w:ascii="Trebuchet MS" w:eastAsia="Trebuchet MS" w:hAnsi="Trebuchet MS" w:cs="Trebuchet MS"/>
          <w:color w:val="0A0C0C"/>
        </w:rPr>
        <w:t xml:space="preserve">Communicate with any external assessors or relevant third parties regarding any </w:t>
      </w:r>
      <w:r w:rsidR="62E952C2" w:rsidRPr="7E79B5B6">
        <w:rPr>
          <w:rFonts w:ascii="Trebuchet MS" w:eastAsia="Trebuchet MS" w:hAnsi="Trebuchet MS" w:cs="Trebuchet MS"/>
          <w:color w:val="0A0C0C"/>
        </w:rPr>
        <w:lastRenderedPageBreak/>
        <w:t xml:space="preserve">changes </w:t>
      </w:r>
      <w:proofErr w:type="gramStart"/>
      <w:r w:rsidR="62E952C2" w:rsidRPr="7E79B5B6">
        <w:rPr>
          <w:rFonts w:ascii="Trebuchet MS" w:eastAsia="Trebuchet MS" w:hAnsi="Trebuchet MS" w:cs="Trebuchet MS"/>
          <w:color w:val="0A0C0C"/>
        </w:rPr>
        <w:t>to</w:t>
      </w:r>
      <w:r w:rsidRPr="7E79B5B6">
        <w:rPr>
          <w:rFonts w:ascii="Trebuchet MS" w:eastAsia="Trebuchet MS" w:hAnsi="Trebuchet MS" w:cs="Trebuchet MS"/>
          <w:color w:val="0A0C0C"/>
        </w:rPr>
        <w:t xml:space="preserve">  the</w:t>
      </w:r>
      <w:proofErr w:type="gramEnd"/>
      <w:r w:rsidRPr="7E79B5B6">
        <w:rPr>
          <w:rFonts w:ascii="Trebuchet MS" w:eastAsia="Trebuchet MS" w:hAnsi="Trebuchet MS" w:cs="Trebuchet MS"/>
          <w:color w:val="0A0C0C"/>
        </w:rPr>
        <w:t xml:space="preserve"> exam or assessment timetable.</w:t>
      </w:r>
    </w:p>
    <w:p w14:paraId="0A4F7224" w14:textId="77777777" w:rsidR="00595A70" w:rsidRDefault="00595A70" w:rsidP="7E79B5B6">
      <w:pPr>
        <w:pBdr>
          <w:top w:val="nil"/>
          <w:left w:val="nil"/>
          <w:bottom w:val="nil"/>
          <w:right w:val="nil"/>
          <w:between w:val="nil"/>
        </w:pBdr>
        <w:tabs>
          <w:tab w:val="left" w:pos="567"/>
          <w:tab w:val="left" w:pos="979"/>
        </w:tabs>
        <w:spacing w:before="10"/>
        <w:ind w:right="1059"/>
        <w:rPr>
          <w:rFonts w:ascii="Trebuchet MS" w:eastAsia="Trebuchet MS" w:hAnsi="Trebuchet MS" w:cs="Trebuchet MS"/>
          <w:color w:val="000000"/>
        </w:rPr>
      </w:pPr>
    </w:p>
    <w:p w14:paraId="015DADBB" w14:textId="77777777" w:rsidR="00595A70" w:rsidRDefault="00B166D8" w:rsidP="7E79B5B6">
      <w:pPr>
        <w:pStyle w:val="Heading5"/>
        <w:numPr>
          <w:ilvl w:val="1"/>
          <w:numId w:val="26"/>
        </w:numPr>
        <w:tabs>
          <w:tab w:val="left" w:pos="567"/>
          <w:tab w:val="left" w:pos="599"/>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sz w:val="22"/>
          <w:szCs w:val="22"/>
        </w:rPr>
        <w:t>After the exam</w:t>
      </w:r>
    </w:p>
    <w:p w14:paraId="5FC0A695" w14:textId="58B0D974" w:rsidR="00595A70" w:rsidRDefault="00B166D8" w:rsidP="7E79B5B6">
      <w:pPr>
        <w:numPr>
          <w:ilvl w:val="2"/>
          <w:numId w:val="26"/>
        </w:numPr>
        <w:pBdr>
          <w:top w:val="nil"/>
          <w:left w:val="nil"/>
          <w:bottom w:val="nil"/>
          <w:right w:val="nil"/>
          <w:between w:val="nil"/>
        </w:pBdr>
        <w:tabs>
          <w:tab w:val="left" w:pos="567"/>
          <w:tab w:val="left" w:pos="979"/>
        </w:tabs>
        <w:spacing w:before="10"/>
        <w:ind w:left="567" w:hanging="567"/>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Consider </w:t>
      </w:r>
      <w:r w:rsidR="11610324" w:rsidRPr="7E79B5B6">
        <w:rPr>
          <w:rFonts w:ascii="Trebuchet MS" w:eastAsia="Trebuchet MS" w:hAnsi="Trebuchet MS" w:cs="Trebuchet MS"/>
          <w:color w:val="000000" w:themeColor="text1"/>
        </w:rPr>
        <w:t xml:space="preserve">whether </w:t>
      </w:r>
      <w:proofErr w:type="gramStart"/>
      <w:r w:rsidR="11610324" w:rsidRPr="7E79B5B6">
        <w:rPr>
          <w:rFonts w:ascii="Trebuchet MS" w:eastAsia="Trebuchet MS" w:hAnsi="Trebuchet MS" w:cs="Trebuchet MS"/>
          <w:color w:val="000000" w:themeColor="text1"/>
        </w:rPr>
        <w:t>any</w:t>
      </w:r>
      <w:r w:rsidRPr="7E79B5B6">
        <w:rPr>
          <w:rFonts w:ascii="Trebuchet MS" w:eastAsia="Trebuchet MS" w:hAnsi="Trebuchet MS" w:cs="Trebuchet MS"/>
          <w:color w:val="0A0C0C"/>
        </w:rPr>
        <w:t xml:space="preserve">  students</w:t>
      </w:r>
      <w:proofErr w:type="gramEnd"/>
      <w:r w:rsidR="64668F95" w:rsidRPr="7E79B5B6">
        <w:rPr>
          <w:rFonts w:ascii="Trebuchet MS" w:eastAsia="Trebuchet MS" w:hAnsi="Trebuchet MS" w:cs="Trebuchet MS"/>
          <w:color w:val="0A0C0C"/>
        </w:rPr>
        <w:t xml:space="preserve">’ </w:t>
      </w:r>
      <w:proofErr w:type="gramStart"/>
      <w:r w:rsidR="64668F95" w:rsidRPr="7E79B5B6">
        <w:rPr>
          <w:rFonts w:ascii="Trebuchet MS" w:eastAsia="Trebuchet MS" w:hAnsi="Trebuchet MS" w:cs="Trebuchet MS"/>
          <w:color w:val="0A0C0C"/>
        </w:rPr>
        <w:t>ability</w:t>
      </w:r>
      <w:r w:rsidRPr="7E79B5B6">
        <w:rPr>
          <w:rFonts w:ascii="Trebuchet MS" w:eastAsia="Trebuchet MS" w:hAnsi="Trebuchet MS" w:cs="Trebuchet MS"/>
          <w:color w:val="0A0C0C"/>
        </w:rPr>
        <w:t xml:space="preserve">  to</w:t>
      </w:r>
      <w:proofErr w:type="gramEnd"/>
      <w:r w:rsidRPr="7E79B5B6">
        <w:rPr>
          <w:rFonts w:ascii="Trebuchet MS" w:eastAsia="Trebuchet MS" w:hAnsi="Trebuchet MS" w:cs="Trebuchet MS"/>
          <w:color w:val="0A0C0C"/>
        </w:rPr>
        <w:t xml:space="preserve">  </w:t>
      </w:r>
      <w:r w:rsidR="4ABAAD55" w:rsidRPr="7E79B5B6">
        <w:rPr>
          <w:rFonts w:ascii="Trebuchet MS" w:eastAsia="Trebuchet MS" w:hAnsi="Trebuchet MS" w:cs="Trebuchet MS"/>
          <w:color w:val="0A0C0C"/>
        </w:rPr>
        <w:t xml:space="preserve">take </w:t>
      </w:r>
      <w:proofErr w:type="gramStart"/>
      <w:r w:rsidR="4ABAAD55" w:rsidRPr="7E79B5B6">
        <w:rPr>
          <w:rFonts w:ascii="Trebuchet MS" w:eastAsia="Trebuchet MS" w:hAnsi="Trebuchet MS" w:cs="Trebuchet MS"/>
          <w:color w:val="0A0C0C"/>
        </w:rPr>
        <w:t>the</w:t>
      </w:r>
      <w:r w:rsidRPr="7E79B5B6">
        <w:rPr>
          <w:rFonts w:ascii="Trebuchet MS" w:eastAsia="Trebuchet MS" w:hAnsi="Trebuchet MS" w:cs="Trebuchet MS"/>
          <w:color w:val="0A0C0C"/>
        </w:rPr>
        <w:t xml:space="preserve">  </w:t>
      </w:r>
      <w:r w:rsidR="5F948C36" w:rsidRPr="7E79B5B6">
        <w:rPr>
          <w:rFonts w:ascii="Trebuchet MS" w:eastAsia="Trebuchet MS" w:hAnsi="Trebuchet MS" w:cs="Trebuchet MS"/>
          <w:color w:val="0A0C0C"/>
        </w:rPr>
        <w:t>assessment</w:t>
      </w:r>
      <w:proofErr w:type="gramEnd"/>
      <w:r w:rsidR="5F948C36" w:rsidRPr="7E79B5B6">
        <w:rPr>
          <w:rFonts w:ascii="Trebuchet MS" w:eastAsia="Trebuchet MS" w:hAnsi="Trebuchet MS" w:cs="Trebuchet MS"/>
          <w:color w:val="0A0C0C"/>
        </w:rPr>
        <w:t xml:space="preserve"> </w:t>
      </w:r>
      <w:proofErr w:type="spellStart"/>
      <w:r w:rsidR="5F948C36" w:rsidRPr="7E79B5B6">
        <w:rPr>
          <w:rFonts w:ascii="Trebuchet MS" w:eastAsia="Trebuchet MS" w:hAnsi="Trebuchet MS" w:cs="Trebuchet MS"/>
          <w:color w:val="0A0C0C"/>
        </w:rPr>
        <w:t>oror</w:t>
      </w:r>
      <w:proofErr w:type="spellEnd"/>
      <w:r w:rsidR="5F948C36" w:rsidRPr="7E79B5B6">
        <w:rPr>
          <w:rFonts w:ascii="Trebuchet MS" w:eastAsia="Trebuchet MS" w:hAnsi="Trebuchet MS" w:cs="Trebuchet MS"/>
          <w:color w:val="0A0C0C"/>
        </w:rPr>
        <w:t xml:space="preserve"> </w:t>
      </w:r>
      <w:proofErr w:type="gramStart"/>
      <w:r w:rsidR="5F948C36" w:rsidRPr="7E79B5B6">
        <w:rPr>
          <w:rFonts w:ascii="Trebuchet MS" w:eastAsia="Trebuchet MS" w:hAnsi="Trebuchet MS" w:cs="Trebuchet MS"/>
          <w:color w:val="0A0C0C"/>
        </w:rPr>
        <w:t>demonstrate</w:t>
      </w:r>
      <w:r w:rsidRPr="7E79B5B6">
        <w:rPr>
          <w:rFonts w:ascii="Trebuchet MS" w:eastAsia="Trebuchet MS" w:hAnsi="Trebuchet MS" w:cs="Trebuchet MS"/>
          <w:color w:val="0A0C0C"/>
        </w:rPr>
        <w:t xml:space="preserve">  their</w:t>
      </w:r>
      <w:proofErr w:type="gramEnd"/>
      <w:r w:rsidRPr="7E79B5B6">
        <w:rPr>
          <w:rFonts w:ascii="Trebuchet MS" w:eastAsia="Trebuchet MS" w:hAnsi="Trebuchet MS" w:cs="Trebuchet MS"/>
          <w:color w:val="0A0C0C"/>
        </w:rPr>
        <w:t xml:space="preserve">  </w:t>
      </w:r>
      <w:r w:rsidR="24AEA7F4" w:rsidRPr="7E79B5B6">
        <w:rPr>
          <w:rFonts w:ascii="Trebuchet MS" w:eastAsia="Trebuchet MS" w:hAnsi="Trebuchet MS" w:cs="Trebuchet MS"/>
          <w:color w:val="0A0C0C"/>
        </w:rPr>
        <w:t>level of</w:t>
      </w:r>
      <w:r w:rsidRPr="7E79B5B6">
        <w:rPr>
          <w:rFonts w:ascii="Trebuchet MS" w:eastAsia="Trebuchet MS" w:hAnsi="Trebuchet MS" w:cs="Trebuchet MS"/>
          <w:color w:val="0A0C0C"/>
        </w:rPr>
        <w:t xml:space="preserve"> attainment has been materially affected and, if so, apply </w:t>
      </w:r>
      <w:r w:rsidR="0300CC65" w:rsidRPr="7E79B5B6">
        <w:rPr>
          <w:rFonts w:ascii="Trebuchet MS" w:eastAsia="Trebuchet MS" w:hAnsi="Trebuchet MS" w:cs="Trebuchet MS"/>
          <w:color w:val="0A0C0C"/>
        </w:rPr>
        <w:t xml:space="preserve">to the relevant awarding </w:t>
      </w:r>
      <w:proofErr w:type="spellStart"/>
      <w:r w:rsidR="0300CC65" w:rsidRPr="7E79B5B6">
        <w:rPr>
          <w:rFonts w:ascii="Trebuchet MS" w:eastAsia="Trebuchet MS" w:hAnsi="Trebuchet MS" w:cs="Trebuchet MS"/>
          <w:color w:val="0A0C0C"/>
        </w:rPr>
        <w:t>organsiaton</w:t>
      </w:r>
      <w:proofErr w:type="spellEnd"/>
      <w:r w:rsidR="0300CC65" w:rsidRPr="7E79B5B6">
        <w:rPr>
          <w:rFonts w:ascii="Trebuchet MS" w:eastAsia="Trebuchet MS" w:hAnsi="Trebuchet MS" w:cs="Trebuchet MS"/>
          <w:color w:val="0A0C0C"/>
        </w:rPr>
        <w:t xml:space="preserve"> </w:t>
      </w:r>
      <w:r w:rsidRPr="7E79B5B6">
        <w:rPr>
          <w:rFonts w:ascii="Trebuchet MS" w:eastAsia="Trebuchet MS" w:hAnsi="Trebuchet MS" w:cs="Trebuchet MS"/>
          <w:color w:val="0A0C0C"/>
        </w:rPr>
        <w:t>for special consideration.</w:t>
      </w:r>
    </w:p>
    <w:p w14:paraId="01F22A09" w14:textId="77777777" w:rsidR="00595A70" w:rsidRDefault="00B166D8" w:rsidP="7E79B5B6">
      <w:pPr>
        <w:numPr>
          <w:ilvl w:val="2"/>
          <w:numId w:val="26"/>
        </w:numPr>
        <w:pBdr>
          <w:top w:val="nil"/>
          <w:left w:val="nil"/>
          <w:bottom w:val="nil"/>
          <w:right w:val="nil"/>
          <w:between w:val="nil"/>
        </w:pBdr>
        <w:tabs>
          <w:tab w:val="left" w:pos="567"/>
          <w:tab w:val="left" w:pos="979"/>
        </w:tabs>
        <w:spacing w:before="10"/>
        <w:ind w:left="567" w:right="1059" w:hanging="567"/>
        <w:rPr>
          <w:rFonts w:ascii="Trebuchet MS" w:eastAsia="Trebuchet MS" w:hAnsi="Trebuchet MS" w:cs="Trebuchet MS"/>
          <w:color w:val="000000"/>
        </w:rPr>
      </w:pPr>
      <w:r w:rsidRPr="7E79B5B6">
        <w:rPr>
          <w:rFonts w:ascii="Trebuchet MS" w:eastAsia="Trebuchet MS" w:hAnsi="Trebuchet MS" w:cs="Trebuchet MS"/>
          <w:color w:val="0A0C0C"/>
        </w:rPr>
        <w:t xml:space="preserve">Advise students, where appropriate, of the opportunities to take their exam or assessment </w:t>
      </w:r>
      <w:proofErr w:type="gramStart"/>
      <w:r w:rsidRPr="7E79B5B6">
        <w:rPr>
          <w:rFonts w:ascii="Trebuchet MS" w:eastAsia="Trebuchet MS" w:hAnsi="Trebuchet MS" w:cs="Trebuchet MS"/>
          <w:color w:val="0A0C0C"/>
        </w:rPr>
        <w:t>at a later date</w:t>
      </w:r>
      <w:proofErr w:type="gramEnd"/>
      <w:r w:rsidRPr="7E79B5B6">
        <w:rPr>
          <w:rFonts w:ascii="Trebuchet MS" w:eastAsia="Trebuchet MS" w:hAnsi="Trebuchet MS" w:cs="Trebuchet MS"/>
          <w:color w:val="0A0C0C"/>
        </w:rPr>
        <w:t>.</w:t>
      </w:r>
    </w:p>
    <w:p w14:paraId="5A3DD4C1" w14:textId="77777777" w:rsidR="00595A70" w:rsidRDefault="00B166D8" w:rsidP="7E79B5B6">
      <w:pPr>
        <w:numPr>
          <w:ilvl w:val="2"/>
          <w:numId w:val="26"/>
        </w:numPr>
        <w:pBdr>
          <w:top w:val="nil"/>
          <w:left w:val="nil"/>
          <w:bottom w:val="nil"/>
          <w:right w:val="nil"/>
          <w:between w:val="nil"/>
        </w:pBdr>
        <w:tabs>
          <w:tab w:val="left" w:pos="567"/>
          <w:tab w:val="left" w:pos="979"/>
        </w:tabs>
        <w:spacing w:before="10"/>
        <w:ind w:left="0" w:firstLine="0"/>
        <w:rPr>
          <w:rFonts w:ascii="Trebuchet MS" w:eastAsia="Trebuchet MS" w:hAnsi="Trebuchet MS" w:cs="Trebuchet MS"/>
          <w:color w:val="000000"/>
        </w:rPr>
      </w:pPr>
      <w:r w:rsidRPr="7E79B5B6">
        <w:rPr>
          <w:rFonts w:ascii="Trebuchet MS" w:eastAsia="Trebuchet MS" w:hAnsi="Trebuchet MS" w:cs="Trebuchet MS"/>
          <w:color w:val="000000" w:themeColor="text1"/>
        </w:rPr>
        <w:t>Ensure that scripts are stored under secure conditions.</w:t>
      </w:r>
    </w:p>
    <w:p w14:paraId="5AC3D0F8" w14:textId="77777777" w:rsidR="00595A70" w:rsidRDefault="00B166D8" w:rsidP="7E79B5B6">
      <w:pPr>
        <w:numPr>
          <w:ilvl w:val="2"/>
          <w:numId w:val="26"/>
        </w:numPr>
        <w:pBdr>
          <w:top w:val="nil"/>
          <w:left w:val="nil"/>
          <w:bottom w:val="nil"/>
          <w:right w:val="nil"/>
          <w:between w:val="nil"/>
        </w:pBdr>
        <w:tabs>
          <w:tab w:val="left" w:pos="567"/>
          <w:tab w:val="left" w:pos="979"/>
        </w:tabs>
        <w:spacing w:before="10"/>
        <w:ind w:left="567" w:right="1053" w:hanging="567"/>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Return scripts to awarding </w:t>
      </w:r>
      <w:proofErr w:type="spellStart"/>
      <w:r w:rsidRPr="7E79B5B6">
        <w:rPr>
          <w:rFonts w:ascii="Trebuchet MS" w:eastAsia="Trebuchet MS" w:hAnsi="Trebuchet MS" w:cs="Trebuchet MS"/>
          <w:color w:val="000000" w:themeColor="text1"/>
        </w:rPr>
        <w:t>organisations</w:t>
      </w:r>
      <w:proofErr w:type="spellEnd"/>
      <w:r w:rsidRPr="7E79B5B6">
        <w:rPr>
          <w:rFonts w:ascii="Trebuchet MS" w:eastAsia="Trebuchet MS" w:hAnsi="Trebuchet MS" w:cs="Trebuchet MS"/>
          <w:color w:val="000000" w:themeColor="text1"/>
        </w:rPr>
        <w:t xml:space="preserve"> in line with their instructions. Never make alternative arrangements for the transportation of completed exam scripts, unless told to do so by the awarding </w:t>
      </w:r>
      <w:proofErr w:type="spellStart"/>
      <w:r w:rsidRPr="7E79B5B6">
        <w:rPr>
          <w:rFonts w:ascii="Trebuchet MS" w:eastAsia="Trebuchet MS" w:hAnsi="Trebuchet MS" w:cs="Trebuchet MS"/>
          <w:color w:val="000000" w:themeColor="text1"/>
        </w:rPr>
        <w:t>organisation</w:t>
      </w:r>
      <w:proofErr w:type="spellEnd"/>
      <w:r w:rsidRPr="7E79B5B6">
        <w:rPr>
          <w:rFonts w:ascii="Trebuchet MS" w:eastAsia="Trebuchet MS" w:hAnsi="Trebuchet MS" w:cs="Trebuchet MS"/>
          <w:color w:val="000000" w:themeColor="text1"/>
        </w:rPr>
        <w:t>.</w:t>
      </w:r>
    </w:p>
    <w:p w14:paraId="5AE48A43" w14:textId="77777777" w:rsidR="00595A70" w:rsidRDefault="00595A70" w:rsidP="7E79B5B6">
      <w:pPr>
        <w:pBdr>
          <w:top w:val="nil"/>
          <w:left w:val="nil"/>
          <w:bottom w:val="nil"/>
          <w:right w:val="nil"/>
          <w:between w:val="nil"/>
        </w:pBdr>
        <w:tabs>
          <w:tab w:val="left" w:pos="567"/>
          <w:tab w:val="left" w:pos="979"/>
        </w:tabs>
        <w:spacing w:before="10"/>
        <w:ind w:right="1053"/>
        <w:rPr>
          <w:rFonts w:ascii="Trebuchet MS" w:eastAsia="Trebuchet MS" w:hAnsi="Trebuchet MS" w:cs="Trebuchet MS"/>
          <w:color w:val="000000"/>
        </w:rPr>
      </w:pPr>
    </w:p>
    <w:p w14:paraId="61478705" w14:textId="77777777" w:rsidR="00595A70" w:rsidRDefault="00B166D8" w:rsidP="7E79B5B6">
      <w:pPr>
        <w:pStyle w:val="Heading5"/>
        <w:numPr>
          <w:ilvl w:val="0"/>
          <w:numId w:val="35"/>
        </w:numPr>
        <w:tabs>
          <w:tab w:val="left" w:pos="567"/>
          <w:tab w:val="left" w:pos="967"/>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sz w:val="22"/>
          <w:szCs w:val="22"/>
        </w:rPr>
        <w:t xml:space="preserve">Steps the awarding </w:t>
      </w:r>
      <w:proofErr w:type="spellStart"/>
      <w:r w:rsidRPr="7E79B5B6">
        <w:rPr>
          <w:rFonts w:ascii="Trebuchet MS" w:eastAsia="Trebuchet MS" w:hAnsi="Trebuchet MS" w:cs="Trebuchet MS"/>
          <w:sz w:val="22"/>
          <w:szCs w:val="22"/>
        </w:rPr>
        <w:t>organisation</w:t>
      </w:r>
      <w:proofErr w:type="spellEnd"/>
      <w:r w:rsidRPr="7E79B5B6">
        <w:rPr>
          <w:rFonts w:ascii="Trebuchet MS" w:eastAsia="Trebuchet MS" w:hAnsi="Trebuchet MS" w:cs="Trebuchet MS"/>
          <w:sz w:val="22"/>
          <w:szCs w:val="22"/>
        </w:rPr>
        <w:t xml:space="preserve"> should take</w:t>
      </w:r>
    </w:p>
    <w:p w14:paraId="7D1EB961" w14:textId="77777777" w:rsidR="00595A70" w:rsidRDefault="00B166D8" w:rsidP="7E79B5B6">
      <w:pPr>
        <w:numPr>
          <w:ilvl w:val="1"/>
          <w:numId w:val="35"/>
        </w:numPr>
        <w:pBdr>
          <w:top w:val="nil"/>
          <w:left w:val="nil"/>
          <w:bottom w:val="nil"/>
          <w:right w:val="nil"/>
          <w:between w:val="nil"/>
        </w:pBdr>
        <w:tabs>
          <w:tab w:val="left" w:pos="567"/>
          <w:tab w:val="left" w:pos="1746"/>
        </w:tabs>
        <w:spacing w:before="10"/>
        <w:ind w:left="0" w:firstLine="0"/>
        <w:rPr>
          <w:rFonts w:ascii="Trebuchet MS" w:eastAsia="Trebuchet MS" w:hAnsi="Trebuchet MS" w:cs="Trebuchet MS"/>
          <w:color w:val="000000"/>
        </w:rPr>
      </w:pPr>
      <w:r w:rsidRPr="7E79B5B6">
        <w:rPr>
          <w:rFonts w:ascii="Trebuchet MS" w:eastAsia="Trebuchet MS" w:hAnsi="Trebuchet MS" w:cs="Trebuchet MS"/>
          <w:b/>
          <w:bCs/>
          <w:color w:val="000000" w:themeColor="text1"/>
        </w:rPr>
        <w:t>Exam planning</w:t>
      </w:r>
    </w:p>
    <w:p w14:paraId="1DC77370" w14:textId="0472DDE8" w:rsidR="00595A70" w:rsidRDefault="00B166D8" w:rsidP="7E79B5B6">
      <w:pPr>
        <w:pStyle w:val="ListParagraph"/>
        <w:numPr>
          <w:ilvl w:val="0"/>
          <w:numId w:val="16"/>
        </w:numPr>
        <w:pBdr>
          <w:top w:val="nil"/>
          <w:left w:val="nil"/>
          <w:bottom w:val="nil"/>
          <w:right w:val="nil"/>
          <w:between w:val="nil"/>
        </w:pBdr>
        <w:tabs>
          <w:tab w:val="left" w:pos="567"/>
        </w:tabs>
        <w:spacing w:before="10"/>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Establish and maintain, and </w:t>
      </w:r>
      <w:proofErr w:type="gramStart"/>
      <w:r w:rsidRPr="7E79B5B6">
        <w:rPr>
          <w:rFonts w:ascii="Trebuchet MS" w:eastAsia="Trebuchet MS" w:hAnsi="Trebuchet MS" w:cs="Trebuchet MS"/>
          <w:color w:val="000000" w:themeColor="text1"/>
        </w:rPr>
        <w:t>at all times</w:t>
      </w:r>
      <w:proofErr w:type="gramEnd"/>
      <w:r w:rsidRPr="7E79B5B6">
        <w:rPr>
          <w:rFonts w:ascii="Trebuchet MS" w:eastAsia="Trebuchet MS" w:hAnsi="Trebuchet MS" w:cs="Trebuchet MS"/>
          <w:color w:val="000000" w:themeColor="text1"/>
        </w:rPr>
        <w:t xml:space="preserve"> comply with, an </w:t>
      </w:r>
      <w:proofErr w:type="gramStart"/>
      <w:r w:rsidRPr="7E79B5B6">
        <w:rPr>
          <w:rFonts w:ascii="Trebuchet MS" w:eastAsia="Trebuchet MS" w:hAnsi="Trebuchet MS" w:cs="Trebuchet MS"/>
          <w:color w:val="000000" w:themeColor="text1"/>
        </w:rPr>
        <w:t>up-to-date</w:t>
      </w:r>
      <w:proofErr w:type="gramEnd"/>
      <w:r w:rsidRPr="7E79B5B6">
        <w:rPr>
          <w:rFonts w:ascii="Trebuchet MS" w:eastAsia="Trebuchet MS" w:hAnsi="Trebuchet MS" w:cs="Trebuchet MS"/>
          <w:color w:val="000000" w:themeColor="text1"/>
        </w:rPr>
        <w:t>, written contingency plan.</w:t>
      </w:r>
    </w:p>
    <w:p w14:paraId="4AE6BE85" w14:textId="4BEE82DB" w:rsidR="00595A70" w:rsidRDefault="00B166D8" w:rsidP="7E79B5B6">
      <w:pPr>
        <w:pStyle w:val="ListParagraph"/>
        <w:numPr>
          <w:ilvl w:val="0"/>
          <w:numId w:val="16"/>
        </w:numPr>
        <w:pBdr>
          <w:top w:val="nil"/>
          <w:left w:val="nil"/>
          <w:bottom w:val="nil"/>
          <w:right w:val="nil"/>
          <w:between w:val="nil"/>
        </w:pBdr>
        <w:tabs>
          <w:tab w:val="left" w:pos="567"/>
        </w:tabs>
        <w:spacing w:before="10"/>
        <w:ind w:right="1054"/>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Ensure that the </w:t>
      </w:r>
      <w:proofErr w:type="gramStart"/>
      <w:r w:rsidRPr="7E79B5B6">
        <w:rPr>
          <w:rFonts w:ascii="Trebuchet MS" w:eastAsia="Trebuchet MS" w:hAnsi="Trebuchet MS" w:cs="Trebuchet MS"/>
          <w:color w:val="000000" w:themeColor="text1"/>
        </w:rPr>
        <w:t>arrangements in place</w:t>
      </w:r>
      <w:proofErr w:type="gramEnd"/>
      <w:r w:rsidRPr="7E79B5B6">
        <w:rPr>
          <w:rFonts w:ascii="Trebuchet MS" w:eastAsia="Trebuchet MS" w:hAnsi="Trebuchet MS" w:cs="Trebuchet MS"/>
          <w:color w:val="000000" w:themeColor="text1"/>
        </w:rPr>
        <w:t xml:space="preserve"> with </w:t>
      </w:r>
      <w:proofErr w:type="spellStart"/>
      <w:r w:rsidRPr="7E79B5B6">
        <w:rPr>
          <w:rFonts w:ascii="Trebuchet MS" w:eastAsia="Trebuchet MS" w:hAnsi="Trebuchet MS" w:cs="Trebuchet MS"/>
          <w:color w:val="000000" w:themeColor="text1"/>
        </w:rPr>
        <w:t>centres</w:t>
      </w:r>
      <w:proofErr w:type="spellEnd"/>
      <w:r w:rsidRPr="7E79B5B6">
        <w:rPr>
          <w:rFonts w:ascii="Trebuchet MS" w:eastAsia="Trebuchet MS" w:hAnsi="Trebuchet MS" w:cs="Trebuchet MS"/>
          <w:color w:val="000000" w:themeColor="text1"/>
        </w:rPr>
        <w:t xml:space="preserve"> and other third parties enable them to deliver and award qualifications in accordance with their conditions of recognition.</w:t>
      </w:r>
    </w:p>
    <w:p w14:paraId="50F40DEB" w14:textId="77777777" w:rsidR="00595A70" w:rsidRDefault="00595A70" w:rsidP="7E79B5B6">
      <w:pPr>
        <w:pBdr>
          <w:top w:val="nil"/>
          <w:left w:val="nil"/>
          <w:bottom w:val="nil"/>
          <w:right w:val="nil"/>
          <w:between w:val="nil"/>
        </w:pBdr>
        <w:tabs>
          <w:tab w:val="left" w:pos="567"/>
        </w:tabs>
        <w:spacing w:before="10"/>
        <w:ind w:right="1054"/>
        <w:rPr>
          <w:rFonts w:ascii="Trebuchet MS" w:eastAsia="Trebuchet MS" w:hAnsi="Trebuchet MS" w:cs="Trebuchet MS"/>
          <w:color w:val="000000"/>
        </w:rPr>
      </w:pPr>
    </w:p>
    <w:p w14:paraId="1A72824E" w14:textId="77777777" w:rsidR="00595A70" w:rsidRDefault="00B166D8" w:rsidP="7E79B5B6">
      <w:pPr>
        <w:pStyle w:val="Heading5"/>
        <w:numPr>
          <w:ilvl w:val="1"/>
          <w:numId w:val="35"/>
        </w:numPr>
        <w:tabs>
          <w:tab w:val="left" w:pos="567"/>
          <w:tab w:val="left" w:pos="1746"/>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sz w:val="22"/>
          <w:szCs w:val="22"/>
        </w:rPr>
        <w:t>In the event of disruption</w:t>
      </w:r>
    </w:p>
    <w:p w14:paraId="28ACA51E" w14:textId="77777777" w:rsidR="00595A70" w:rsidRDefault="00B166D8" w:rsidP="7E79B5B6">
      <w:pPr>
        <w:numPr>
          <w:ilvl w:val="0"/>
          <w:numId w:val="34"/>
        </w:numPr>
        <w:pBdr>
          <w:top w:val="nil"/>
          <w:left w:val="nil"/>
          <w:bottom w:val="nil"/>
          <w:right w:val="nil"/>
          <w:between w:val="nil"/>
        </w:pBdr>
        <w:tabs>
          <w:tab w:val="left" w:pos="567"/>
          <w:tab w:val="left" w:pos="979"/>
        </w:tabs>
        <w:spacing w:before="10"/>
        <w:ind w:left="567" w:right="1338" w:hanging="567"/>
        <w:rPr>
          <w:rFonts w:ascii="Trebuchet MS" w:eastAsia="Trebuchet MS" w:hAnsi="Trebuchet MS" w:cs="Trebuchet MS"/>
          <w:color w:val="000000"/>
        </w:rPr>
      </w:pPr>
      <w:r w:rsidRPr="7E79B5B6">
        <w:rPr>
          <w:rFonts w:ascii="Trebuchet MS" w:eastAsia="Trebuchet MS" w:hAnsi="Trebuchet MS" w:cs="Trebuchet MS"/>
          <w:color w:val="000000" w:themeColor="text1"/>
        </w:rPr>
        <w:t>Take all reasonable steps to mitigate any adverse effect, in relation to their qualifications, arising from any disruption.</w:t>
      </w:r>
    </w:p>
    <w:p w14:paraId="11E8B231" w14:textId="77777777" w:rsidR="00595A70" w:rsidRDefault="00B166D8" w:rsidP="7E79B5B6">
      <w:pPr>
        <w:numPr>
          <w:ilvl w:val="0"/>
          <w:numId w:val="34"/>
        </w:numPr>
        <w:pBdr>
          <w:top w:val="nil"/>
          <w:left w:val="nil"/>
          <w:bottom w:val="nil"/>
          <w:right w:val="nil"/>
          <w:between w:val="nil"/>
        </w:pBdr>
        <w:tabs>
          <w:tab w:val="left" w:pos="567"/>
          <w:tab w:val="left" w:pos="979"/>
        </w:tabs>
        <w:spacing w:before="10"/>
        <w:ind w:left="0" w:right="1046" w:firstLine="0"/>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Provide effective guidance to any of their </w:t>
      </w:r>
      <w:proofErr w:type="spellStart"/>
      <w:r w:rsidRPr="7E79B5B6">
        <w:rPr>
          <w:rFonts w:ascii="Trebuchet MS" w:eastAsia="Trebuchet MS" w:hAnsi="Trebuchet MS" w:cs="Trebuchet MS"/>
          <w:color w:val="000000" w:themeColor="text1"/>
        </w:rPr>
        <w:t>centres</w:t>
      </w:r>
      <w:proofErr w:type="spellEnd"/>
      <w:r w:rsidRPr="7E79B5B6">
        <w:rPr>
          <w:rFonts w:ascii="Trebuchet MS" w:eastAsia="Trebuchet MS" w:hAnsi="Trebuchet MS" w:cs="Trebuchet MS"/>
          <w:color w:val="000000" w:themeColor="text1"/>
        </w:rPr>
        <w:t xml:space="preserve"> delivering qualifications.</w:t>
      </w:r>
    </w:p>
    <w:p w14:paraId="2B976498" w14:textId="003F3239" w:rsidR="00595A70" w:rsidRDefault="00B166D8" w:rsidP="7E79B5B6">
      <w:pPr>
        <w:numPr>
          <w:ilvl w:val="0"/>
          <w:numId w:val="34"/>
        </w:numPr>
        <w:pBdr>
          <w:top w:val="nil"/>
          <w:left w:val="nil"/>
          <w:bottom w:val="nil"/>
          <w:right w:val="nil"/>
          <w:between w:val="nil"/>
        </w:pBdr>
        <w:tabs>
          <w:tab w:val="left" w:pos="567"/>
          <w:tab w:val="left" w:pos="979"/>
        </w:tabs>
        <w:spacing w:before="10"/>
        <w:ind w:left="567" w:right="1046" w:hanging="567"/>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Ensure that where an assessment must be completed under specified conditions, students </w:t>
      </w:r>
      <w:r w:rsidR="109FC658" w:rsidRPr="7E79B5B6">
        <w:rPr>
          <w:rFonts w:ascii="Trebuchet MS" w:eastAsia="Trebuchet MS" w:hAnsi="Trebuchet MS" w:cs="Trebuchet MS"/>
          <w:color w:val="000000" w:themeColor="text1"/>
        </w:rPr>
        <w:t xml:space="preserve">are able to </w:t>
      </w:r>
      <w:r w:rsidRPr="7E79B5B6">
        <w:rPr>
          <w:rFonts w:ascii="Trebuchet MS" w:eastAsia="Trebuchet MS" w:hAnsi="Trebuchet MS" w:cs="Trebuchet MS"/>
          <w:color w:val="000000" w:themeColor="text1"/>
        </w:rPr>
        <w:t>complete the assessment under those conditions (other than where any reasonable adjustments or special considerations require alternative conditions).</w:t>
      </w:r>
    </w:p>
    <w:p w14:paraId="1260F0AA" w14:textId="77777777" w:rsidR="00595A70" w:rsidRDefault="00B166D8" w:rsidP="7E79B5B6">
      <w:pPr>
        <w:numPr>
          <w:ilvl w:val="0"/>
          <w:numId w:val="34"/>
        </w:numPr>
        <w:pBdr>
          <w:top w:val="nil"/>
          <w:left w:val="nil"/>
          <w:bottom w:val="nil"/>
          <w:right w:val="nil"/>
          <w:between w:val="nil"/>
        </w:pBdr>
        <w:tabs>
          <w:tab w:val="left" w:pos="567"/>
          <w:tab w:val="left" w:pos="979"/>
        </w:tabs>
        <w:spacing w:before="10"/>
        <w:ind w:left="567" w:right="1059" w:hanging="567"/>
        <w:rPr>
          <w:rFonts w:ascii="Trebuchet MS" w:eastAsia="Trebuchet MS" w:hAnsi="Trebuchet MS" w:cs="Trebuchet MS"/>
          <w:color w:val="000000"/>
        </w:rPr>
      </w:pPr>
      <w:r w:rsidRPr="7E79B5B6">
        <w:rPr>
          <w:rFonts w:ascii="Trebuchet MS" w:eastAsia="Trebuchet MS" w:hAnsi="Trebuchet MS" w:cs="Trebuchet MS"/>
          <w:color w:val="000000" w:themeColor="text1"/>
        </w:rPr>
        <w:t>Promptly notify the relevant regulators about any event which could have an adverse effect on students, standards or public confidence.</w:t>
      </w:r>
    </w:p>
    <w:p w14:paraId="7C9B5E23" w14:textId="77777777" w:rsidR="00595A70" w:rsidRDefault="00B166D8" w:rsidP="7E79B5B6">
      <w:pPr>
        <w:numPr>
          <w:ilvl w:val="0"/>
          <w:numId w:val="34"/>
        </w:numPr>
        <w:pBdr>
          <w:top w:val="nil"/>
          <w:left w:val="nil"/>
          <w:bottom w:val="nil"/>
          <w:right w:val="nil"/>
          <w:between w:val="nil"/>
        </w:pBdr>
        <w:tabs>
          <w:tab w:val="left" w:pos="567"/>
          <w:tab w:val="left" w:pos="979"/>
        </w:tabs>
        <w:spacing w:before="10"/>
        <w:ind w:left="567" w:right="1052" w:hanging="567"/>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Coordinate its communications with the relevant regulators where the disruption has an impact on multiple </w:t>
      </w:r>
      <w:proofErr w:type="spellStart"/>
      <w:r w:rsidRPr="7E79B5B6">
        <w:rPr>
          <w:rFonts w:ascii="Trebuchet MS" w:eastAsia="Trebuchet MS" w:hAnsi="Trebuchet MS" w:cs="Trebuchet MS"/>
          <w:color w:val="000000" w:themeColor="text1"/>
        </w:rPr>
        <w:t>centres</w:t>
      </w:r>
      <w:proofErr w:type="spellEnd"/>
      <w:r w:rsidRPr="7E79B5B6">
        <w:rPr>
          <w:rFonts w:ascii="Trebuchet MS" w:eastAsia="Trebuchet MS" w:hAnsi="Trebuchet MS" w:cs="Trebuchet MS"/>
          <w:color w:val="000000" w:themeColor="text1"/>
        </w:rPr>
        <w:t xml:space="preserve"> or a wide range of learners.</w:t>
      </w:r>
    </w:p>
    <w:p w14:paraId="77A52294" w14:textId="77777777" w:rsidR="00595A70" w:rsidRDefault="00595A70" w:rsidP="7E79B5B6">
      <w:pPr>
        <w:pBdr>
          <w:top w:val="nil"/>
          <w:left w:val="nil"/>
          <w:bottom w:val="nil"/>
          <w:right w:val="nil"/>
          <w:between w:val="nil"/>
        </w:pBdr>
        <w:tabs>
          <w:tab w:val="left" w:pos="567"/>
          <w:tab w:val="left" w:pos="979"/>
        </w:tabs>
        <w:spacing w:before="10"/>
        <w:ind w:left="567" w:right="1052"/>
        <w:rPr>
          <w:rFonts w:ascii="Trebuchet MS" w:eastAsia="Trebuchet MS" w:hAnsi="Trebuchet MS" w:cs="Trebuchet MS"/>
          <w:color w:val="000000"/>
        </w:rPr>
      </w:pPr>
    </w:p>
    <w:p w14:paraId="0AD4F34D" w14:textId="77777777" w:rsidR="00595A70" w:rsidRDefault="00B166D8" w:rsidP="7E79B5B6">
      <w:pPr>
        <w:pStyle w:val="Heading5"/>
        <w:numPr>
          <w:ilvl w:val="1"/>
          <w:numId w:val="35"/>
        </w:numPr>
        <w:tabs>
          <w:tab w:val="left" w:pos="567"/>
          <w:tab w:val="left" w:pos="599"/>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sz w:val="22"/>
          <w:szCs w:val="22"/>
        </w:rPr>
        <w:t>After the exam</w:t>
      </w:r>
    </w:p>
    <w:p w14:paraId="0C2D5D89" w14:textId="48433D42" w:rsidR="00595A70" w:rsidRDefault="00B166D8" w:rsidP="7E79B5B6">
      <w:pPr>
        <w:pBdr>
          <w:top w:val="nil"/>
          <w:left w:val="nil"/>
          <w:bottom w:val="nil"/>
          <w:right w:val="nil"/>
          <w:between w:val="nil"/>
        </w:pBdr>
        <w:tabs>
          <w:tab w:val="left" w:pos="567"/>
        </w:tabs>
        <w:spacing w:before="10"/>
        <w:ind w:right="1108"/>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Consider any requests for special consideration for affected </w:t>
      </w:r>
      <w:proofErr w:type="gramStart"/>
      <w:r w:rsidRPr="7E79B5B6">
        <w:rPr>
          <w:rFonts w:ascii="Trebuchet MS" w:eastAsia="Trebuchet MS" w:hAnsi="Trebuchet MS" w:cs="Trebuchet MS"/>
          <w:color w:val="000000" w:themeColor="text1"/>
        </w:rPr>
        <w:t>student</w:t>
      </w:r>
      <w:r w:rsidR="0ABD6216" w:rsidRPr="7E79B5B6">
        <w:rPr>
          <w:rFonts w:ascii="Trebuchet MS" w:eastAsia="Trebuchet MS" w:hAnsi="Trebuchet MS" w:cs="Trebuchet MS"/>
          <w:color w:val="000000" w:themeColor="text1"/>
        </w:rPr>
        <w:t>s;</w:t>
      </w:r>
      <w:r w:rsidRPr="7E79B5B6">
        <w:rPr>
          <w:rFonts w:ascii="Trebuchet MS" w:eastAsia="Trebuchet MS" w:hAnsi="Trebuchet MS" w:cs="Trebuchet MS"/>
          <w:color w:val="000000" w:themeColor="text1"/>
        </w:rPr>
        <w:t>.</w:t>
      </w:r>
      <w:proofErr w:type="gramEnd"/>
      <w:r w:rsidRPr="7E79B5B6">
        <w:rPr>
          <w:rFonts w:ascii="Trebuchet MS" w:eastAsia="Trebuchet MS" w:hAnsi="Trebuchet MS" w:cs="Trebuchet MS"/>
          <w:color w:val="000000" w:themeColor="text1"/>
        </w:rPr>
        <w:t xml:space="preserve"> </w:t>
      </w:r>
      <w:r w:rsidR="51CD4873" w:rsidRPr="7E79B5B6">
        <w:rPr>
          <w:rFonts w:ascii="Trebuchet MS" w:eastAsia="Trebuchet MS" w:hAnsi="Trebuchet MS" w:cs="Trebuchet MS"/>
          <w:color w:val="000000" w:themeColor="text1"/>
        </w:rPr>
        <w:t>f</w:t>
      </w:r>
      <w:r w:rsidRPr="7E79B5B6">
        <w:rPr>
          <w:rFonts w:ascii="Trebuchet MS" w:eastAsia="Trebuchet MS" w:hAnsi="Trebuchet MS" w:cs="Trebuchet MS"/>
          <w:color w:val="000000" w:themeColor="text1"/>
        </w:rPr>
        <w:t>or example, those who may have lost their internally assessed work or whose performance in assessments or exams could have been affected by the disruption.</w:t>
      </w:r>
    </w:p>
    <w:p w14:paraId="007DCDA8" w14:textId="77777777" w:rsidR="00595A70" w:rsidRDefault="00595A70" w:rsidP="7E79B5B6">
      <w:pPr>
        <w:pBdr>
          <w:top w:val="nil"/>
          <w:left w:val="nil"/>
          <w:bottom w:val="nil"/>
          <w:right w:val="nil"/>
          <w:between w:val="nil"/>
        </w:pBdr>
        <w:tabs>
          <w:tab w:val="left" w:pos="567"/>
        </w:tabs>
        <w:spacing w:before="10"/>
        <w:ind w:right="1108"/>
        <w:rPr>
          <w:rFonts w:ascii="Trebuchet MS" w:eastAsia="Trebuchet MS" w:hAnsi="Trebuchet MS" w:cs="Trebuchet MS"/>
          <w:color w:val="000000"/>
        </w:rPr>
      </w:pPr>
    </w:p>
    <w:p w14:paraId="358C9C2D" w14:textId="77777777" w:rsidR="00595A70" w:rsidRDefault="00B166D8" w:rsidP="7E79B5B6">
      <w:pPr>
        <w:pStyle w:val="Heading5"/>
        <w:numPr>
          <w:ilvl w:val="0"/>
          <w:numId w:val="40"/>
        </w:numPr>
        <w:tabs>
          <w:tab w:val="left" w:pos="489"/>
          <w:tab w:val="left" w:pos="567"/>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color w:val="0A0C0C"/>
          <w:sz w:val="22"/>
          <w:szCs w:val="22"/>
        </w:rPr>
        <w:t>If any students miss an exam or are disadvantaged by the disruption</w:t>
      </w:r>
    </w:p>
    <w:p w14:paraId="20111218" w14:textId="77777777" w:rsidR="00595A70" w:rsidRDefault="00B166D8" w:rsidP="7E79B5B6">
      <w:pPr>
        <w:pBdr>
          <w:top w:val="nil"/>
          <w:left w:val="nil"/>
          <w:bottom w:val="nil"/>
          <w:right w:val="nil"/>
          <w:between w:val="nil"/>
        </w:pBdr>
        <w:tabs>
          <w:tab w:val="left" w:pos="567"/>
        </w:tabs>
        <w:spacing w:before="10"/>
        <w:rPr>
          <w:rFonts w:ascii="Trebuchet MS" w:eastAsia="Trebuchet MS" w:hAnsi="Trebuchet MS" w:cs="Trebuchet MS"/>
          <w:color w:val="0A0C0C"/>
        </w:rPr>
      </w:pPr>
      <w:r w:rsidRPr="7E79B5B6">
        <w:rPr>
          <w:rFonts w:ascii="Trebuchet MS" w:eastAsia="Trebuchet MS" w:hAnsi="Trebuchet MS" w:cs="Trebuchet MS"/>
          <w:color w:val="0A0C0C"/>
        </w:rPr>
        <w:t xml:space="preserve">If some of the students have been adversely affected by the disruption, you should ask the awarding </w:t>
      </w:r>
      <w:proofErr w:type="spellStart"/>
      <w:r w:rsidRPr="7E79B5B6">
        <w:rPr>
          <w:rFonts w:ascii="Trebuchet MS" w:eastAsia="Trebuchet MS" w:hAnsi="Trebuchet MS" w:cs="Trebuchet MS"/>
          <w:color w:val="0A0C0C"/>
        </w:rPr>
        <w:t>organisation</w:t>
      </w:r>
      <w:proofErr w:type="spellEnd"/>
      <w:r w:rsidRPr="7E79B5B6">
        <w:rPr>
          <w:rFonts w:ascii="Trebuchet MS" w:eastAsia="Trebuchet MS" w:hAnsi="Trebuchet MS" w:cs="Trebuchet MS"/>
          <w:color w:val="0A0C0C"/>
        </w:rPr>
        <w:t xml:space="preserve"> about applying for special consideration.</w:t>
      </w:r>
    </w:p>
    <w:p w14:paraId="450EA2D7" w14:textId="77777777" w:rsidR="00595A70" w:rsidRDefault="00595A70" w:rsidP="7E79B5B6">
      <w:pPr>
        <w:pBdr>
          <w:top w:val="nil"/>
          <w:left w:val="nil"/>
          <w:bottom w:val="nil"/>
          <w:right w:val="nil"/>
          <w:between w:val="nil"/>
        </w:pBdr>
        <w:tabs>
          <w:tab w:val="left" w:pos="567"/>
        </w:tabs>
        <w:spacing w:before="10"/>
        <w:rPr>
          <w:rFonts w:ascii="Trebuchet MS" w:eastAsia="Trebuchet MS" w:hAnsi="Trebuchet MS" w:cs="Trebuchet MS"/>
          <w:color w:val="000000"/>
        </w:rPr>
      </w:pPr>
    </w:p>
    <w:p w14:paraId="4C154A0E" w14:textId="6A456E6C" w:rsidR="00595A70" w:rsidRDefault="00B166D8" w:rsidP="7E79B5B6">
      <w:pPr>
        <w:pBdr>
          <w:top w:val="nil"/>
          <w:left w:val="nil"/>
          <w:bottom w:val="nil"/>
          <w:right w:val="nil"/>
          <w:between w:val="nil"/>
        </w:pBdr>
        <w:tabs>
          <w:tab w:val="left" w:pos="567"/>
        </w:tabs>
        <w:spacing w:before="10"/>
        <w:ind w:right="998"/>
        <w:rPr>
          <w:rFonts w:ascii="Trebuchet MS" w:eastAsia="Trebuchet MS" w:hAnsi="Trebuchet MS" w:cs="Trebuchet MS"/>
          <w:color w:val="0A0C0C"/>
        </w:rPr>
      </w:pPr>
      <w:r w:rsidRPr="7E79B5B6">
        <w:rPr>
          <w:rFonts w:ascii="Trebuchet MS" w:eastAsia="Trebuchet MS" w:hAnsi="Trebuchet MS" w:cs="Trebuchet MS"/>
          <w:color w:val="0A0C0C"/>
        </w:rPr>
        <w:t xml:space="preserve">Decisions about special consideration, when </w:t>
      </w:r>
      <w:proofErr w:type="gramStart"/>
      <w:r w:rsidRPr="7E79B5B6">
        <w:rPr>
          <w:rFonts w:ascii="Trebuchet MS" w:eastAsia="Trebuchet MS" w:hAnsi="Trebuchet MS" w:cs="Trebuchet MS"/>
          <w:color w:val="0A0C0C"/>
        </w:rPr>
        <w:t>it is</w:t>
      </w:r>
      <w:proofErr w:type="gramEnd"/>
      <w:r w:rsidRPr="7E79B5B6">
        <w:rPr>
          <w:rFonts w:ascii="Trebuchet MS" w:eastAsia="Trebuchet MS" w:hAnsi="Trebuchet MS" w:cs="Trebuchet MS"/>
          <w:color w:val="0A0C0C"/>
        </w:rPr>
        <w:t xml:space="preserve"> or </w:t>
      </w:r>
      <w:proofErr w:type="gramStart"/>
      <w:r w:rsidRPr="7E79B5B6">
        <w:rPr>
          <w:rFonts w:ascii="Trebuchet MS" w:eastAsia="Trebuchet MS" w:hAnsi="Trebuchet MS" w:cs="Trebuchet MS"/>
          <w:color w:val="0A0C0C"/>
        </w:rPr>
        <w:t>is</w:t>
      </w:r>
      <w:proofErr w:type="gramEnd"/>
      <w:r w:rsidRPr="7E79B5B6">
        <w:rPr>
          <w:rFonts w:ascii="Trebuchet MS" w:eastAsia="Trebuchet MS" w:hAnsi="Trebuchet MS" w:cs="Trebuchet MS"/>
          <w:color w:val="0A0C0C"/>
        </w:rPr>
        <w:t xml:space="preserve"> not appropriate, </w:t>
      </w:r>
      <w:proofErr w:type="gramStart"/>
      <w:r w:rsidRPr="7E79B5B6">
        <w:rPr>
          <w:rFonts w:ascii="Trebuchet MS" w:eastAsia="Trebuchet MS" w:hAnsi="Trebuchet MS" w:cs="Trebuchet MS"/>
          <w:color w:val="0A0C0C"/>
        </w:rPr>
        <w:t>is</w:t>
      </w:r>
      <w:proofErr w:type="gramEnd"/>
      <w:r w:rsidRPr="7E79B5B6">
        <w:rPr>
          <w:rFonts w:ascii="Trebuchet MS" w:eastAsia="Trebuchet MS" w:hAnsi="Trebuchet MS" w:cs="Trebuchet MS"/>
          <w:color w:val="0A0C0C"/>
        </w:rPr>
        <w:t xml:space="preserve"> for each awarding </w:t>
      </w:r>
      <w:proofErr w:type="spellStart"/>
      <w:r w:rsidRPr="7E79B5B6">
        <w:rPr>
          <w:rFonts w:ascii="Trebuchet MS" w:eastAsia="Trebuchet MS" w:hAnsi="Trebuchet MS" w:cs="Trebuchet MS"/>
          <w:color w:val="0A0C0C"/>
        </w:rPr>
        <w:t>organisation</w:t>
      </w:r>
      <w:proofErr w:type="spellEnd"/>
      <w:r w:rsidRPr="7E79B5B6">
        <w:rPr>
          <w:rFonts w:ascii="Trebuchet MS" w:eastAsia="Trebuchet MS" w:hAnsi="Trebuchet MS" w:cs="Trebuchet MS"/>
          <w:color w:val="0A0C0C"/>
        </w:rPr>
        <w:t xml:space="preserve"> to make. Their decisions might be different for different qualifications and for different subjects</w:t>
      </w:r>
      <w:r w:rsidR="7658CF54" w:rsidRPr="7E79B5B6">
        <w:rPr>
          <w:rFonts w:ascii="Trebuchet MS" w:eastAsia="Trebuchet MS" w:hAnsi="Trebuchet MS" w:cs="Trebuchet MS"/>
          <w:color w:val="0A0C0C"/>
        </w:rPr>
        <w:t>, depending on their specific policies.</w:t>
      </w:r>
    </w:p>
    <w:p w14:paraId="3DD355C9" w14:textId="77777777" w:rsidR="00595A70" w:rsidRDefault="00595A70" w:rsidP="7E79B5B6">
      <w:pPr>
        <w:pBdr>
          <w:top w:val="nil"/>
          <w:left w:val="nil"/>
          <w:bottom w:val="nil"/>
          <w:right w:val="nil"/>
          <w:between w:val="nil"/>
        </w:pBdr>
        <w:tabs>
          <w:tab w:val="left" w:pos="567"/>
        </w:tabs>
        <w:spacing w:before="10"/>
        <w:ind w:right="998"/>
        <w:rPr>
          <w:rFonts w:ascii="Trebuchet MS" w:eastAsia="Trebuchet MS" w:hAnsi="Trebuchet MS" w:cs="Trebuchet MS"/>
          <w:color w:val="000000"/>
        </w:rPr>
      </w:pPr>
    </w:p>
    <w:p w14:paraId="55713922" w14:textId="4EBBEE78" w:rsidR="00595A70" w:rsidRDefault="00B166D8" w:rsidP="7E79B5B6">
      <w:pPr>
        <w:pBdr>
          <w:top w:val="nil"/>
          <w:left w:val="nil"/>
          <w:bottom w:val="nil"/>
          <w:right w:val="nil"/>
          <w:between w:val="nil"/>
        </w:pBdr>
        <w:tabs>
          <w:tab w:val="left" w:pos="567"/>
        </w:tabs>
        <w:spacing w:before="10"/>
        <w:rPr>
          <w:rFonts w:ascii="Trebuchet MS" w:eastAsia="Trebuchet MS" w:hAnsi="Trebuchet MS" w:cs="Trebuchet MS"/>
          <w:color w:val="000000"/>
        </w:rPr>
      </w:pPr>
      <w:r w:rsidRPr="7E79B5B6">
        <w:rPr>
          <w:rFonts w:ascii="Trebuchet MS" w:eastAsia="Trebuchet MS" w:hAnsi="Trebuchet MS" w:cs="Trebuchet MS"/>
          <w:color w:val="000000" w:themeColor="text1"/>
        </w:rPr>
        <w:t xml:space="preserve">See also: </w:t>
      </w:r>
      <w:r w:rsidRPr="7E79B5B6">
        <w:rPr>
          <w:rFonts w:ascii="Trebuchet MS" w:eastAsia="Trebuchet MS" w:hAnsi="Trebuchet MS" w:cs="Trebuchet MS"/>
          <w:color w:val="005EA4"/>
          <w:u w:val="single"/>
        </w:rPr>
        <w:t>JCQ’s guidance on special consideration</w:t>
      </w:r>
    </w:p>
    <w:p w14:paraId="1A81F0B1" w14:textId="77777777" w:rsidR="00595A70" w:rsidRDefault="00595A70" w:rsidP="7E79B5B6">
      <w:pPr>
        <w:pBdr>
          <w:top w:val="nil"/>
          <w:left w:val="nil"/>
          <w:bottom w:val="nil"/>
          <w:right w:val="nil"/>
          <w:between w:val="nil"/>
        </w:pBdr>
        <w:tabs>
          <w:tab w:val="left" w:pos="567"/>
        </w:tabs>
        <w:spacing w:before="10"/>
        <w:rPr>
          <w:rFonts w:ascii="Trebuchet MS" w:eastAsia="Trebuchet MS" w:hAnsi="Trebuchet MS" w:cs="Trebuchet MS"/>
          <w:color w:val="000000"/>
        </w:rPr>
      </w:pPr>
    </w:p>
    <w:p w14:paraId="730F3AC2" w14:textId="77777777" w:rsidR="00595A70" w:rsidRDefault="00B166D8" w:rsidP="7E79B5B6">
      <w:pPr>
        <w:pStyle w:val="Heading5"/>
        <w:numPr>
          <w:ilvl w:val="0"/>
          <w:numId w:val="40"/>
        </w:numPr>
        <w:tabs>
          <w:tab w:val="left" w:pos="489"/>
          <w:tab w:val="left" w:pos="567"/>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color w:val="0A0C0C"/>
          <w:sz w:val="22"/>
          <w:szCs w:val="22"/>
        </w:rPr>
        <w:t>Wider communications</w:t>
      </w:r>
    </w:p>
    <w:p w14:paraId="23AE608D" w14:textId="77777777" w:rsidR="00595A70" w:rsidRDefault="00B166D8" w:rsidP="7E79B5B6">
      <w:pPr>
        <w:pBdr>
          <w:top w:val="nil"/>
          <w:left w:val="nil"/>
          <w:bottom w:val="nil"/>
          <w:right w:val="nil"/>
          <w:between w:val="nil"/>
        </w:pBdr>
        <w:tabs>
          <w:tab w:val="left" w:pos="567"/>
        </w:tabs>
        <w:spacing w:before="10"/>
        <w:ind w:right="1099"/>
        <w:rPr>
          <w:rFonts w:ascii="Trebuchet MS" w:eastAsia="Trebuchet MS" w:hAnsi="Trebuchet MS" w:cs="Trebuchet MS"/>
          <w:color w:val="0A0C0C"/>
        </w:rPr>
      </w:pPr>
      <w:r w:rsidRPr="7E79B5B6">
        <w:rPr>
          <w:rFonts w:ascii="Trebuchet MS" w:eastAsia="Trebuchet MS" w:hAnsi="Trebuchet MS" w:cs="Trebuchet MS"/>
          <w:color w:val="0A0C0C"/>
        </w:rPr>
        <w:t xml:space="preserve">The regulators, </w:t>
      </w:r>
      <w:hyperlink r:id="rId27">
        <w:proofErr w:type="spellStart"/>
        <w:r w:rsidRPr="7E79B5B6">
          <w:rPr>
            <w:rFonts w:ascii="Trebuchet MS" w:eastAsia="Trebuchet MS" w:hAnsi="Trebuchet MS" w:cs="Trebuchet MS"/>
            <w:color w:val="005EA4"/>
            <w:u w:val="single"/>
          </w:rPr>
          <w:t>Ofqual</w:t>
        </w:r>
        <w:proofErr w:type="spellEnd"/>
      </w:hyperlink>
      <w:hyperlink r:id="rId28">
        <w:r w:rsidRPr="7E79B5B6">
          <w:rPr>
            <w:rFonts w:ascii="Trebuchet MS" w:eastAsia="Trebuchet MS" w:hAnsi="Trebuchet MS" w:cs="Trebuchet MS"/>
            <w:color w:val="005EA4"/>
          </w:rPr>
          <w:t xml:space="preserve"> </w:t>
        </w:r>
      </w:hyperlink>
      <w:r w:rsidRPr="7E79B5B6">
        <w:rPr>
          <w:rFonts w:ascii="Trebuchet MS" w:eastAsia="Trebuchet MS" w:hAnsi="Trebuchet MS" w:cs="Trebuchet MS"/>
          <w:color w:val="0A0C0C"/>
        </w:rPr>
        <w:t xml:space="preserve">in England, </w:t>
      </w:r>
      <w:hyperlink r:id="rId29">
        <w:r w:rsidRPr="7E79B5B6">
          <w:rPr>
            <w:rFonts w:ascii="Trebuchet MS" w:eastAsia="Trebuchet MS" w:hAnsi="Trebuchet MS" w:cs="Trebuchet MS"/>
            <w:color w:val="005EA4"/>
            <w:u w:val="single"/>
          </w:rPr>
          <w:t>Qualifications Wales</w:t>
        </w:r>
      </w:hyperlink>
      <w:hyperlink r:id="rId30">
        <w:r w:rsidRPr="7E79B5B6">
          <w:rPr>
            <w:rFonts w:ascii="Trebuchet MS" w:eastAsia="Trebuchet MS" w:hAnsi="Trebuchet MS" w:cs="Trebuchet MS"/>
            <w:color w:val="005EA4"/>
          </w:rPr>
          <w:t xml:space="preserve"> </w:t>
        </w:r>
      </w:hyperlink>
      <w:r w:rsidRPr="7E79B5B6">
        <w:rPr>
          <w:rFonts w:ascii="Trebuchet MS" w:eastAsia="Trebuchet MS" w:hAnsi="Trebuchet MS" w:cs="Trebuchet MS"/>
          <w:color w:val="0A0C0C"/>
        </w:rPr>
        <w:t xml:space="preserve">in Wales and </w:t>
      </w:r>
      <w:hyperlink r:id="rId31">
        <w:r w:rsidRPr="7E79B5B6">
          <w:rPr>
            <w:rFonts w:ascii="Trebuchet MS" w:eastAsia="Trebuchet MS" w:hAnsi="Trebuchet MS" w:cs="Trebuchet MS"/>
            <w:color w:val="005EA4"/>
            <w:u w:val="single"/>
          </w:rPr>
          <w:t>CCEA</w:t>
        </w:r>
      </w:hyperlink>
      <w:hyperlink r:id="rId32">
        <w:r w:rsidRPr="7E79B5B6">
          <w:rPr>
            <w:rFonts w:ascii="Trebuchet MS" w:eastAsia="Trebuchet MS" w:hAnsi="Trebuchet MS" w:cs="Trebuchet MS"/>
            <w:color w:val="005EA4"/>
          </w:rPr>
          <w:t xml:space="preserve"> </w:t>
        </w:r>
      </w:hyperlink>
      <w:r w:rsidRPr="7E79B5B6">
        <w:rPr>
          <w:rFonts w:ascii="Trebuchet MS" w:eastAsia="Trebuchet MS" w:hAnsi="Trebuchet MS" w:cs="Trebuchet MS"/>
          <w:color w:val="0A0C0C"/>
        </w:rPr>
        <w:t xml:space="preserve">in Northern Ireland, will share timely and accurate information, as required, with awarding </w:t>
      </w:r>
      <w:proofErr w:type="spellStart"/>
      <w:r w:rsidRPr="7E79B5B6">
        <w:rPr>
          <w:rFonts w:ascii="Trebuchet MS" w:eastAsia="Trebuchet MS" w:hAnsi="Trebuchet MS" w:cs="Trebuchet MS"/>
          <w:color w:val="0A0C0C"/>
        </w:rPr>
        <w:t>organisations</w:t>
      </w:r>
      <w:proofErr w:type="spellEnd"/>
      <w:r w:rsidRPr="7E79B5B6">
        <w:rPr>
          <w:rFonts w:ascii="Trebuchet MS" w:eastAsia="Trebuchet MS" w:hAnsi="Trebuchet MS" w:cs="Trebuchet MS"/>
          <w:color w:val="0A0C0C"/>
        </w:rPr>
        <w:t>, government departments and other stakeholders.</w:t>
      </w:r>
    </w:p>
    <w:p w14:paraId="717AAFBA" w14:textId="77777777" w:rsidR="00595A70" w:rsidRDefault="00595A70" w:rsidP="7E79B5B6">
      <w:pPr>
        <w:pBdr>
          <w:top w:val="nil"/>
          <w:left w:val="nil"/>
          <w:bottom w:val="nil"/>
          <w:right w:val="nil"/>
          <w:between w:val="nil"/>
        </w:pBdr>
        <w:tabs>
          <w:tab w:val="left" w:pos="567"/>
        </w:tabs>
        <w:spacing w:before="10"/>
        <w:ind w:right="1099"/>
        <w:rPr>
          <w:rFonts w:ascii="Trebuchet MS" w:eastAsia="Trebuchet MS" w:hAnsi="Trebuchet MS" w:cs="Trebuchet MS"/>
          <w:color w:val="000000"/>
        </w:rPr>
      </w:pPr>
    </w:p>
    <w:p w14:paraId="566D34DC" w14:textId="089A012C" w:rsidR="00595A70" w:rsidRDefault="00B166D8" w:rsidP="7E79B5B6">
      <w:pPr>
        <w:pBdr>
          <w:top w:val="nil"/>
          <w:left w:val="nil"/>
          <w:bottom w:val="nil"/>
          <w:right w:val="nil"/>
          <w:between w:val="nil"/>
        </w:pBdr>
        <w:tabs>
          <w:tab w:val="left" w:pos="567"/>
        </w:tabs>
        <w:spacing w:before="10"/>
        <w:ind w:right="1097"/>
        <w:rPr>
          <w:rFonts w:ascii="Trebuchet MS" w:eastAsia="Trebuchet MS" w:hAnsi="Trebuchet MS" w:cs="Trebuchet MS"/>
          <w:color w:val="0A0C0C"/>
        </w:rPr>
      </w:pPr>
      <w:r w:rsidRPr="7E79B5B6">
        <w:rPr>
          <w:rFonts w:ascii="Trebuchet MS" w:eastAsia="Trebuchet MS" w:hAnsi="Trebuchet MS" w:cs="Trebuchet MS"/>
          <w:color w:val="0A0C0C"/>
        </w:rPr>
        <w:t xml:space="preserve">The </w:t>
      </w:r>
      <w:hyperlink r:id="rId33">
        <w:r w:rsidR="76532C1C" w:rsidRPr="7E79B5B6">
          <w:rPr>
            <w:rStyle w:val="Hyperlink"/>
            <w:rFonts w:ascii="Trebuchet MS" w:eastAsia="Trebuchet MS" w:hAnsi="Trebuchet MS" w:cs="Trebuchet MS"/>
            <w:lang w:val="en-GB"/>
          </w:rPr>
          <w:t>DfE in England</w:t>
        </w:r>
      </w:hyperlink>
      <w:r w:rsidRPr="7E79B5B6">
        <w:rPr>
          <w:rFonts w:ascii="Trebuchet MS" w:eastAsia="Trebuchet MS" w:hAnsi="Trebuchet MS" w:cs="Trebuchet MS"/>
          <w:color w:val="0A0C0C"/>
        </w:rPr>
        <w:t>, the</w:t>
      </w:r>
      <w:hyperlink r:id="rId34">
        <w:r w:rsidR="7CB9C280" w:rsidRPr="7E79B5B6">
          <w:rPr>
            <w:rStyle w:val="Hyperlink"/>
            <w:rFonts w:ascii="Trebuchet MS" w:eastAsia="Trebuchet MS" w:hAnsi="Trebuchet MS" w:cs="Trebuchet MS"/>
            <w:lang w:val="en-GB"/>
          </w:rPr>
          <w:t>DfE in Northern Ireland</w:t>
        </w:r>
      </w:hyperlink>
      <w:r w:rsidR="7C35905E" w:rsidRPr="7E79B5B6">
        <w:rPr>
          <w:rFonts w:ascii="Trebuchet MS" w:eastAsia="Trebuchet MS" w:hAnsi="Trebuchet MS" w:cs="Trebuchet MS"/>
          <w:color w:val="0A0C0C"/>
        </w:rPr>
        <w:t xml:space="preserve"> </w:t>
      </w:r>
      <w:r w:rsidRPr="7E79B5B6">
        <w:rPr>
          <w:rFonts w:ascii="Trebuchet MS" w:eastAsia="Trebuchet MS" w:hAnsi="Trebuchet MS" w:cs="Trebuchet MS"/>
          <w:color w:val="0A0C0C"/>
        </w:rPr>
        <w:t xml:space="preserve">and the </w:t>
      </w:r>
      <w:hyperlink r:id="rId35">
        <w:r w:rsidRPr="7E79B5B6">
          <w:rPr>
            <w:rFonts w:ascii="Trebuchet MS" w:eastAsia="Trebuchet MS" w:hAnsi="Trebuchet MS" w:cs="Trebuchet MS"/>
            <w:color w:val="005EA4"/>
            <w:u w:val="single"/>
          </w:rPr>
          <w:t>Welsh</w:t>
        </w:r>
      </w:hyperlink>
      <w:r w:rsidRPr="7E79B5B6">
        <w:rPr>
          <w:rFonts w:ascii="Trebuchet MS" w:eastAsia="Trebuchet MS" w:hAnsi="Trebuchet MS" w:cs="Trebuchet MS"/>
          <w:color w:val="005EA4"/>
        </w:rPr>
        <w:t xml:space="preserve"> </w:t>
      </w:r>
      <w:hyperlink r:id="rId36">
        <w:r w:rsidRPr="7E79B5B6">
          <w:rPr>
            <w:rFonts w:ascii="Trebuchet MS" w:eastAsia="Trebuchet MS" w:hAnsi="Trebuchet MS" w:cs="Trebuchet MS"/>
            <w:color w:val="005EA4"/>
            <w:u w:val="single"/>
          </w:rPr>
          <w:t>Government</w:t>
        </w:r>
      </w:hyperlink>
      <w:hyperlink r:id="rId37">
        <w:r w:rsidRPr="7E79B5B6">
          <w:rPr>
            <w:rFonts w:ascii="Trebuchet MS" w:eastAsia="Trebuchet MS" w:hAnsi="Trebuchet MS" w:cs="Trebuchet MS"/>
            <w:color w:val="005EA4"/>
          </w:rPr>
          <w:t xml:space="preserve"> </w:t>
        </w:r>
      </w:hyperlink>
      <w:r w:rsidRPr="7E79B5B6">
        <w:rPr>
          <w:rFonts w:ascii="Trebuchet MS" w:eastAsia="Trebuchet MS" w:hAnsi="Trebuchet MS" w:cs="Trebuchet MS"/>
          <w:color w:val="0A0C0C"/>
        </w:rPr>
        <w:t>will inform the relevant government ministers as soon as it becomes apparent that there will be significant local or national disruption; and ensure that they are kept updated until the matter is resolved.</w:t>
      </w:r>
    </w:p>
    <w:p w14:paraId="56EE48EE" w14:textId="77777777" w:rsidR="00595A70" w:rsidRDefault="00595A70" w:rsidP="7E79B5B6">
      <w:pPr>
        <w:pBdr>
          <w:top w:val="nil"/>
          <w:left w:val="nil"/>
          <w:bottom w:val="nil"/>
          <w:right w:val="nil"/>
          <w:between w:val="nil"/>
        </w:pBdr>
        <w:tabs>
          <w:tab w:val="left" w:pos="567"/>
        </w:tabs>
        <w:spacing w:before="10"/>
        <w:ind w:right="1097"/>
        <w:rPr>
          <w:rFonts w:ascii="Trebuchet MS" w:eastAsia="Trebuchet MS" w:hAnsi="Trebuchet MS" w:cs="Trebuchet MS"/>
          <w:color w:val="000000"/>
        </w:rPr>
      </w:pPr>
    </w:p>
    <w:p w14:paraId="0E33F17D" w14:textId="77777777" w:rsidR="00595A70" w:rsidRDefault="00B166D8" w:rsidP="7E79B5B6">
      <w:pPr>
        <w:pBdr>
          <w:top w:val="nil"/>
          <w:left w:val="nil"/>
          <w:bottom w:val="nil"/>
          <w:right w:val="nil"/>
          <w:between w:val="nil"/>
        </w:pBdr>
        <w:tabs>
          <w:tab w:val="left" w:pos="567"/>
        </w:tabs>
        <w:spacing w:before="10"/>
        <w:ind w:right="1096"/>
        <w:rPr>
          <w:rFonts w:ascii="Trebuchet MS" w:eastAsia="Trebuchet MS" w:hAnsi="Trebuchet MS" w:cs="Trebuchet MS"/>
          <w:color w:val="000000"/>
        </w:rPr>
      </w:pPr>
      <w:r w:rsidRPr="7E79B5B6">
        <w:rPr>
          <w:rFonts w:ascii="Trebuchet MS" w:eastAsia="Trebuchet MS" w:hAnsi="Trebuchet MS" w:cs="Trebuchet MS"/>
          <w:color w:val="0A0C0C"/>
        </w:rPr>
        <w:t xml:space="preserve">Awarding </w:t>
      </w:r>
      <w:proofErr w:type="spellStart"/>
      <w:r w:rsidRPr="7E79B5B6">
        <w:rPr>
          <w:rFonts w:ascii="Trebuchet MS" w:eastAsia="Trebuchet MS" w:hAnsi="Trebuchet MS" w:cs="Trebuchet MS"/>
          <w:color w:val="0A0C0C"/>
        </w:rPr>
        <w:t>organisations</w:t>
      </w:r>
      <w:proofErr w:type="spellEnd"/>
      <w:r w:rsidRPr="7E79B5B6">
        <w:rPr>
          <w:rFonts w:ascii="Trebuchet MS" w:eastAsia="Trebuchet MS" w:hAnsi="Trebuchet MS" w:cs="Trebuchet MS"/>
          <w:color w:val="0A0C0C"/>
        </w:rPr>
        <w:t xml:space="preserve"> will alert the </w:t>
      </w:r>
      <w:hyperlink r:id="rId38">
        <w:r w:rsidRPr="7E79B5B6">
          <w:rPr>
            <w:rFonts w:ascii="Trebuchet MS" w:eastAsia="Trebuchet MS" w:hAnsi="Trebuchet MS" w:cs="Trebuchet MS"/>
            <w:color w:val="005EA4"/>
            <w:u w:val="single"/>
          </w:rPr>
          <w:t>Universities and Colleges Admissions Service</w:t>
        </w:r>
      </w:hyperlink>
      <w:hyperlink r:id="rId39">
        <w:r w:rsidRPr="7E79B5B6">
          <w:rPr>
            <w:rFonts w:ascii="Trebuchet MS" w:eastAsia="Trebuchet MS" w:hAnsi="Trebuchet MS" w:cs="Trebuchet MS"/>
            <w:color w:val="005EA4"/>
          </w:rPr>
          <w:t xml:space="preserve"> </w:t>
        </w:r>
      </w:hyperlink>
      <w:r w:rsidRPr="7E79B5B6">
        <w:rPr>
          <w:rFonts w:ascii="Trebuchet MS" w:eastAsia="Trebuchet MS" w:hAnsi="Trebuchet MS" w:cs="Trebuchet MS"/>
          <w:color w:val="0A0C0C"/>
        </w:rPr>
        <w:t xml:space="preserve">(UCAS) and the </w:t>
      </w:r>
      <w:hyperlink r:id="rId40">
        <w:r w:rsidRPr="7E79B5B6">
          <w:rPr>
            <w:rFonts w:ascii="Trebuchet MS" w:eastAsia="Trebuchet MS" w:hAnsi="Trebuchet MS" w:cs="Trebuchet MS"/>
            <w:color w:val="005EA4"/>
            <w:u w:val="single"/>
          </w:rPr>
          <w:t>Central</w:t>
        </w:r>
      </w:hyperlink>
      <w:r w:rsidRPr="7E79B5B6">
        <w:rPr>
          <w:rFonts w:ascii="Trebuchet MS" w:eastAsia="Trebuchet MS" w:hAnsi="Trebuchet MS" w:cs="Trebuchet MS"/>
          <w:color w:val="005EA4"/>
        </w:rPr>
        <w:t xml:space="preserve"> </w:t>
      </w:r>
      <w:hyperlink r:id="rId41">
        <w:r w:rsidRPr="7E79B5B6">
          <w:rPr>
            <w:rFonts w:ascii="Trebuchet MS" w:eastAsia="Trebuchet MS" w:hAnsi="Trebuchet MS" w:cs="Trebuchet MS"/>
            <w:color w:val="005EA4"/>
            <w:u w:val="single"/>
          </w:rPr>
          <w:t>Applications Office</w:t>
        </w:r>
      </w:hyperlink>
      <w:hyperlink r:id="rId42">
        <w:r w:rsidRPr="7E79B5B6">
          <w:rPr>
            <w:rFonts w:ascii="Trebuchet MS" w:eastAsia="Trebuchet MS" w:hAnsi="Trebuchet MS" w:cs="Trebuchet MS"/>
            <w:color w:val="005EA4"/>
          </w:rPr>
          <w:t xml:space="preserve"> </w:t>
        </w:r>
      </w:hyperlink>
      <w:hyperlink r:id="rId43">
        <w:r w:rsidRPr="7E79B5B6">
          <w:rPr>
            <w:rFonts w:ascii="Trebuchet MS" w:eastAsia="Trebuchet MS" w:hAnsi="Trebuchet MS" w:cs="Trebuchet MS"/>
            <w:color w:val="0A0C0C"/>
          </w:rPr>
          <w:t>(</w:t>
        </w:r>
      </w:hyperlink>
      <w:r w:rsidRPr="7E79B5B6">
        <w:rPr>
          <w:rFonts w:ascii="Trebuchet MS" w:eastAsia="Trebuchet MS" w:hAnsi="Trebuchet MS" w:cs="Trebuchet MS"/>
          <w:color w:val="0A0C0C"/>
        </w:rPr>
        <w:t>CAO) about any impact of the disruption on their deadlines and liaise regarding student progression to further and higher education.</w:t>
      </w:r>
    </w:p>
    <w:p w14:paraId="7D460403" w14:textId="77777777" w:rsidR="00595A70" w:rsidRDefault="00B166D8" w:rsidP="7E79B5B6">
      <w:pPr>
        <w:pBdr>
          <w:top w:val="nil"/>
          <w:left w:val="nil"/>
          <w:bottom w:val="nil"/>
          <w:right w:val="nil"/>
          <w:between w:val="nil"/>
        </w:pBdr>
        <w:tabs>
          <w:tab w:val="left" w:pos="567"/>
        </w:tabs>
        <w:spacing w:before="10"/>
        <w:ind w:right="1053"/>
        <w:rPr>
          <w:rFonts w:ascii="Trebuchet MS" w:eastAsia="Trebuchet MS" w:hAnsi="Trebuchet MS" w:cs="Trebuchet MS"/>
          <w:color w:val="0A0C0C"/>
        </w:rPr>
      </w:pPr>
      <w:r w:rsidRPr="7E79B5B6">
        <w:rPr>
          <w:rFonts w:ascii="Trebuchet MS" w:eastAsia="Trebuchet MS" w:hAnsi="Trebuchet MS" w:cs="Trebuchet MS"/>
          <w:color w:val="0A0C0C"/>
        </w:rPr>
        <w:t xml:space="preserve">Awarding </w:t>
      </w:r>
      <w:proofErr w:type="spellStart"/>
      <w:r w:rsidRPr="7E79B5B6">
        <w:rPr>
          <w:rFonts w:ascii="Trebuchet MS" w:eastAsia="Trebuchet MS" w:hAnsi="Trebuchet MS" w:cs="Trebuchet MS"/>
          <w:color w:val="0A0C0C"/>
        </w:rPr>
        <w:t>organisations</w:t>
      </w:r>
      <w:proofErr w:type="spellEnd"/>
      <w:r w:rsidRPr="7E79B5B6">
        <w:rPr>
          <w:rFonts w:ascii="Trebuchet MS" w:eastAsia="Trebuchet MS" w:hAnsi="Trebuchet MS" w:cs="Trebuchet MS"/>
          <w:color w:val="0A0C0C"/>
        </w:rPr>
        <w:t xml:space="preserve"> will alert relevant professional bodies or employer groups if the impact of disruption particularly affects them.</w:t>
      </w:r>
    </w:p>
    <w:p w14:paraId="2908EB2C" w14:textId="77777777" w:rsidR="00595A70" w:rsidRDefault="00595A70" w:rsidP="7E79B5B6">
      <w:pPr>
        <w:pBdr>
          <w:top w:val="nil"/>
          <w:left w:val="nil"/>
          <w:bottom w:val="nil"/>
          <w:right w:val="nil"/>
          <w:between w:val="nil"/>
        </w:pBdr>
        <w:tabs>
          <w:tab w:val="left" w:pos="567"/>
        </w:tabs>
        <w:spacing w:before="10"/>
        <w:ind w:right="1053"/>
        <w:rPr>
          <w:rFonts w:ascii="Trebuchet MS" w:eastAsia="Trebuchet MS" w:hAnsi="Trebuchet MS" w:cs="Trebuchet MS"/>
          <w:color w:val="000000"/>
        </w:rPr>
      </w:pPr>
    </w:p>
    <w:p w14:paraId="26322A98" w14:textId="2F504C8B" w:rsidR="00595A70" w:rsidRDefault="00B166D8" w:rsidP="7E79B5B6">
      <w:pPr>
        <w:pStyle w:val="Heading5"/>
        <w:numPr>
          <w:ilvl w:val="0"/>
          <w:numId w:val="40"/>
        </w:numPr>
        <w:tabs>
          <w:tab w:val="left" w:pos="489"/>
          <w:tab w:val="left" w:pos="567"/>
        </w:tabs>
        <w:spacing w:before="10"/>
        <w:ind w:left="0" w:firstLine="0"/>
        <w:jc w:val="left"/>
        <w:rPr>
          <w:rFonts w:ascii="Trebuchet MS" w:eastAsia="Trebuchet MS" w:hAnsi="Trebuchet MS" w:cs="Trebuchet MS"/>
          <w:sz w:val="22"/>
          <w:szCs w:val="22"/>
        </w:rPr>
      </w:pPr>
      <w:r w:rsidRPr="7E79B5B6">
        <w:rPr>
          <w:rFonts w:ascii="Trebuchet MS" w:eastAsia="Trebuchet MS" w:hAnsi="Trebuchet MS" w:cs="Trebuchet MS"/>
          <w:color w:val="0A0C0C"/>
          <w:sz w:val="22"/>
          <w:szCs w:val="22"/>
        </w:rPr>
        <w:t>Widespread national disruption</w:t>
      </w:r>
      <w:r w:rsidR="59D30140" w:rsidRPr="7E79B5B6">
        <w:rPr>
          <w:rFonts w:ascii="Trebuchet MS" w:eastAsia="Trebuchet MS" w:hAnsi="Trebuchet MS" w:cs="Trebuchet MS"/>
          <w:color w:val="0A0C0C"/>
          <w:sz w:val="22"/>
          <w:szCs w:val="22"/>
        </w:rPr>
        <w:t xml:space="preserve"> of the taking of examinations or assessments</w:t>
      </w:r>
    </w:p>
    <w:p w14:paraId="1E9D1354" w14:textId="461A913A" w:rsidR="00595A70" w:rsidRDefault="59D30140" w:rsidP="7E79B5B6">
      <w:pPr>
        <w:spacing w:before="80" w:after="80"/>
        <w:rPr>
          <w:rFonts w:ascii="Trebuchet MS" w:eastAsia="Trebuchet MS" w:hAnsi="Trebuchet MS" w:cs="Trebuchet MS"/>
        </w:rPr>
      </w:pPr>
      <w:r w:rsidRPr="7E79B5B6">
        <w:rPr>
          <w:rFonts w:ascii="Trebuchet MS" w:eastAsia="Trebuchet MS" w:hAnsi="Trebuchet MS" w:cs="Trebuchet MS"/>
          <w:color w:val="0B0C0C"/>
          <w:lang w:val="en-GB"/>
        </w:rPr>
        <w:t>As education is devolved, in the event of any widespread sustained national disruption to examinations or assessments, national government departments will communicate with regulators, awarding organisations and centres prior to a public announcement. Regulators will provide advice to government departments on implications for examinations and assessments, including exam timetables.</w:t>
      </w:r>
    </w:p>
    <w:p w14:paraId="126EE9C1" w14:textId="66F1491D" w:rsidR="00595A70" w:rsidRDefault="00595A70" w:rsidP="7E79B5B6">
      <w:pPr>
        <w:pStyle w:val="Heading5"/>
        <w:tabs>
          <w:tab w:val="left" w:pos="489"/>
          <w:tab w:val="left" w:pos="567"/>
        </w:tabs>
        <w:spacing w:before="10"/>
        <w:rPr>
          <w:rFonts w:ascii="Trebuchet MS" w:eastAsia="Trebuchet MS" w:hAnsi="Trebuchet MS" w:cs="Trebuchet MS"/>
          <w:sz w:val="22"/>
          <w:szCs w:val="22"/>
        </w:rPr>
      </w:pPr>
    </w:p>
    <w:p w14:paraId="20EC6615" w14:textId="0987ED77" w:rsidR="00595A70" w:rsidRDefault="7A038CE3" w:rsidP="7E79B5B6">
      <w:pPr>
        <w:spacing w:before="10" w:after="120"/>
        <w:rPr>
          <w:rFonts w:ascii="Trebuchet MS" w:eastAsia="Trebuchet MS" w:hAnsi="Trebuchet MS" w:cs="Trebuchet MS"/>
        </w:rPr>
      </w:pPr>
      <w:r w:rsidRPr="7E79B5B6">
        <w:rPr>
          <w:rFonts w:ascii="Trebuchet MS" w:eastAsia="Trebuchet MS" w:hAnsi="Trebuchet MS" w:cs="Trebuchet MS"/>
          <w:color w:val="0B0C0C"/>
          <w:lang w:val="en-GB"/>
        </w:rPr>
        <w:t>In September 2023, Ofqual and the DfE published </w:t>
      </w:r>
      <w:hyperlink r:id="rId44">
        <w:r w:rsidRPr="7E79B5B6">
          <w:rPr>
            <w:rStyle w:val="Hyperlink"/>
            <w:rFonts w:ascii="Trebuchet MS" w:eastAsia="Trebuchet MS" w:hAnsi="Trebuchet MS" w:cs="Trebuchet MS"/>
            <w:color w:val="4C2C92"/>
            <w:u w:val="none"/>
            <w:lang w:val="en-GB"/>
          </w:rPr>
          <w:t>joint consultation decisions on long-term resilience arrangements</w:t>
        </w:r>
      </w:hyperlink>
      <w:r w:rsidRPr="7E79B5B6">
        <w:rPr>
          <w:rFonts w:ascii="Trebuchet MS" w:eastAsia="Trebuchet MS" w:hAnsi="Trebuchet MS" w:cs="Trebuchet MS"/>
          <w:color w:val="0B0C0C"/>
          <w:lang w:val="en-GB"/>
        </w:rPr>
        <w:t>. As in 2023, Ofqual has provided </w:t>
      </w:r>
      <w:hyperlink r:id="rId45">
        <w:r w:rsidRPr="7E79B5B6">
          <w:rPr>
            <w:rStyle w:val="Hyperlink"/>
            <w:rFonts w:ascii="Trebuchet MS" w:eastAsia="Trebuchet MS" w:hAnsi="Trebuchet MS" w:cs="Trebuchet MS"/>
            <w:color w:val="4C2C92"/>
            <w:u w:val="none"/>
            <w:lang w:val="en-GB"/>
          </w:rPr>
          <w:t>guidance on collecting evidence of student performance to ensure resilience in the qualifications system</w:t>
        </w:r>
      </w:hyperlink>
      <w:r w:rsidRPr="7E79B5B6">
        <w:rPr>
          <w:rFonts w:ascii="Trebuchet MS" w:eastAsia="Trebuchet MS" w:hAnsi="Trebuchet MS" w:cs="Trebuchet MS"/>
          <w:color w:val="0B0C0C"/>
          <w:lang w:val="en-GB"/>
        </w:rPr>
        <w:t> for students entering GCSEs, AS and A levels, the Advanced Extension Award and Project qualifications.  For VTQs and other qualifications used alongside or instead of GCSEs, AS and A levels, awarding organisations will provide guidance where needed and will contact schools and colleges with more information. </w:t>
      </w:r>
    </w:p>
    <w:p w14:paraId="79BA68AF" w14:textId="60F9AC99" w:rsidR="00595A70" w:rsidRDefault="69989DC4" w:rsidP="7E79B5B6">
      <w:pPr>
        <w:spacing w:before="10" w:after="120"/>
        <w:rPr>
          <w:rFonts w:ascii="Trebuchet MS" w:eastAsia="Trebuchet MS" w:hAnsi="Trebuchet MS" w:cs="Trebuchet MS"/>
          <w:lang w:val="en-GB"/>
        </w:rPr>
      </w:pPr>
      <w:r w:rsidRPr="7E79B5B6">
        <w:rPr>
          <w:rFonts w:ascii="Trebuchet MS" w:eastAsia="Trebuchet MS" w:hAnsi="Trebuchet MS" w:cs="Trebuchet MS"/>
          <w:color w:val="0B0C0C"/>
          <w:lang w:val="en-GB"/>
        </w:rPr>
        <w:t>The DfE has updated its guidance on </w:t>
      </w:r>
      <w:hyperlink r:id="rId46">
        <w:r w:rsidRPr="7E79B5B6">
          <w:rPr>
            <w:rStyle w:val="Hyperlink"/>
            <w:rFonts w:ascii="Trebuchet MS" w:eastAsia="Trebuchet MS" w:hAnsi="Trebuchet MS" w:cs="Trebuchet MS"/>
            <w:lang w:val="en-GB"/>
          </w:rPr>
          <w:t>handling strike action in schools</w:t>
        </w:r>
      </w:hyperlink>
      <w:r w:rsidRPr="7E79B5B6">
        <w:rPr>
          <w:rStyle w:val="apple-converted-space"/>
          <w:rFonts w:ascii="Trebuchet MS" w:eastAsia="Trebuchet MS" w:hAnsi="Trebuchet MS" w:cs="Trebuchet MS"/>
          <w:color w:val="0B0C0C"/>
          <w:lang w:val="en-GB"/>
        </w:rPr>
        <w:t xml:space="preserve"> in England in light of the industrial action in 2023. The guidance recommends schools should prioritise the running of examinations and assessments on any strike </w:t>
      </w:r>
      <w:proofErr w:type="gramStart"/>
      <w:r w:rsidRPr="7E79B5B6">
        <w:rPr>
          <w:rStyle w:val="apple-converted-space"/>
          <w:rFonts w:ascii="Trebuchet MS" w:eastAsia="Trebuchet MS" w:hAnsi="Trebuchet MS" w:cs="Trebuchet MS"/>
          <w:color w:val="0B0C0C"/>
          <w:lang w:val="en-GB"/>
        </w:rPr>
        <w:t>days, and</w:t>
      </w:r>
      <w:proofErr w:type="gramEnd"/>
      <w:r w:rsidRPr="7E79B5B6">
        <w:rPr>
          <w:rStyle w:val="apple-converted-space"/>
          <w:rFonts w:ascii="Trebuchet MS" w:eastAsia="Trebuchet MS" w:hAnsi="Trebuchet MS" w:cs="Trebuchet MS"/>
          <w:color w:val="0B0C0C"/>
          <w:lang w:val="en-GB"/>
        </w:rPr>
        <w:t xml:space="preserve"> should review their contingency plans to make this happen. Schools, colleges and other exam centres </w:t>
      </w:r>
      <w:r w:rsidRPr="7E79B5B6">
        <w:rPr>
          <w:rFonts w:ascii="Trebuchet MS" w:eastAsia="Trebuchet MS" w:hAnsi="Trebuchet MS" w:cs="Trebuchet MS"/>
          <w:color w:val="0B0C0C"/>
          <w:lang w:val="en-GB"/>
        </w:rPr>
        <w:t>must speak to the relevant awarding organisations if they are expecting any disruption that might affect the sitting of exams and assessments.</w:t>
      </w:r>
    </w:p>
    <w:p w14:paraId="101F994F" w14:textId="3355801D" w:rsidR="00595A70" w:rsidRDefault="131CA6FC" w:rsidP="7E79B5B6">
      <w:pPr>
        <w:spacing w:before="10" w:after="120"/>
        <w:rPr>
          <w:rFonts w:ascii="Trebuchet MS" w:eastAsia="Trebuchet MS" w:hAnsi="Trebuchet MS" w:cs="Trebuchet MS"/>
          <w:lang w:val="en-GB"/>
        </w:rPr>
      </w:pPr>
      <w:r w:rsidRPr="7E79B5B6">
        <w:rPr>
          <w:rFonts w:ascii="Trebuchet MS" w:eastAsia="Trebuchet MS" w:hAnsi="Trebuchet MS" w:cs="Trebuchet MS"/>
          <w:color w:val="0B0C0C"/>
          <w:lang w:val="en-GB"/>
        </w:rPr>
        <w:t>The DfE has also issued </w:t>
      </w:r>
      <w:hyperlink r:id="rId47">
        <w:r w:rsidRPr="7E79B5B6">
          <w:rPr>
            <w:rStyle w:val="Hyperlink"/>
            <w:rFonts w:ascii="Trebuchet MS" w:eastAsia="Trebuchet MS" w:hAnsi="Trebuchet MS" w:cs="Trebuchet MS"/>
            <w:color w:val="4C2C92"/>
            <w:u w:val="none"/>
            <w:lang w:val="en-GB"/>
          </w:rPr>
          <w:t>guidance for education settings with confirmed reinforced autoclaved aerated concrete (RAAC)</w:t>
        </w:r>
      </w:hyperlink>
      <w:r w:rsidRPr="7E79B5B6">
        <w:rPr>
          <w:rFonts w:ascii="Trebuchet MS" w:eastAsia="Trebuchet MS" w:hAnsi="Trebuchet MS" w:cs="Trebuchet MS"/>
          <w:color w:val="0B0C0C"/>
          <w:lang w:val="en-GB"/>
        </w:rPr>
        <w:t> in their buildings. It includes the need for contingencies for possible disruption to examinations and links to the existing emergency planning guidance.  </w:t>
      </w:r>
    </w:p>
    <w:p w14:paraId="35BD5175" w14:textId="4F7EAFBF" w:rsidR="00595A70" w:rsidRDefault="3B0E5C1B" w:rsidP="7E79B5B6">
      <w:pPr>
        <w:spacing w:before="80"/>
        <w:rPr>
          <w:rFonts w:ascii="Trebuchet MS" w:eastAsia="Trebuchet MS" w:hAnsi="Trebuchet MS" w:cs="Trebuchet MS"/>
          <w:color w:val="0B0C0C"/>
        </w:rPr>
      </w:pPr>
      <w:r w:rsidRPr="7E79B5B6">
        <w:rPr>
          <w:rFonts w:ascii="Trebuchet MS" w:eastAsia="Trebuchet MS" w:hAnsi="Trebuchet MS" w:cs="Trebuchet MS"/>
          <w:b/>
          <w:bCs/>
          <w:color w:val="0B0C0C"/>
          <w:lang w:val="en-GB"/>
        </w:rPr>
        <w:t>General contingency guidance</w:t>
      </w:r>
    </w:p>
    <w:p w14:paraId="73FE3A02" w14:textId="35878908" w:rsidR="00595A70" w:rsidRDefault="3B0E5C1B" w:rsidP="7E79B5B6">
      <w:pPr>
        <w:pStyle w:val="ListParagraph"/>
        <w:numPr>
          <w:ilvl w:val="0"/>
          <w:numId w:val="15"/>
        </w:numPr>
        <w:spacing w:before="10"/>
        <w:rPr>
          <w:rFonts w:ascii="Trebuchet MS" w:eastAsia="Trebuchet MS" w:hAnsi="Trebuchet MS" w:cs="Trebuchet MS"/>
          <w:color w:val="0B0C0C"/>
        </w:rPr>
      </w:pPr>
      <w:hyperlink r:id="rId48">
        <w:r w:rsidRPr="7E79B5B6">
          <w:rPr>
            <w:rStyle w:val="Hyperlink"/>
            <w:rFonts w:ascii="Trebuchet MS" w:eastAsia="Trebuchet MS" w:hAnsi="Trebuchet MS" w:cs="Trebuchet MS"/>
            <w:color w:val="4C2C92"/>
            <w:u w:val="none"/>
            <w:lang w:val="en-GB"/>
          </w:rPr>
          <w:t>emergency planning and response for education, childcare and children’s social care settings</w:t>
        </w:r>
      </w:hyperlink>
      <w:r w:rsidRPr="7E79B5B6">
        <w:rPr>
          <w:rFonts w:ascii="Trebuchet MS" w:eastAsia="Trebuchet MS" w:hAnsi="Trebuchet MS" w:cs="Trebuchet MS"/>
          <w:color w:val="0B0C0C"/>
          <w:lang w:val="en-GB"/>
        </w:rPr>
        <w:t> from the DfE in England</w:t>
      </w:r>
    </w:p>
    <w:p w14:paraId="629549C7" w14:textId="459A37F3" w:rsidR="00595A70" w:rsidRDefault="3B0E5C1B" w:rsidP="7E79B5B6">
      <w:pPr>
        <w:pStyle w:val="ListParagraph"/>
        <w:numPr>
          <w:ilvl w:val="0"/>
          <w:numId w:val="15"/>
        </w:numPr>
        <w:spacing w:before="10"/>
        <w:rPr>
          <w:rFonts w:ascii="Trebuchet MS" w:eastAsia="Trebuchet MS" w:hAnsi="Trebuchet MS" w:cs="Trebuchet MS"/>
          <w:color w:val="0B0C0C"/>
        </w:rPr>
      </w:pPr>
      <w:hyperlink r:id="rId49">
        <w:r w:rsidRPr="7E79B5B6">
          <w:rPr>
            <w:rStyle w:val="Hyperlink"/>
            <w:rFonts w:ascii="Trebuchet MS" w:eastAsia="Trebuchet MS" w:hAnsi="Trebuchet MS" w:cs="Trebuchet MS"/>
            <w:lang w:val="en-GB"/>
          </w:rPr>
          <w:t>handling strike action in schools</w:t>
        </w:r>
      </w:hyperlink>
      <w:r w:rsidRPr="7E79B5B6">
        <w:rPr>
          <w:rFonts w:ascii="Trebuchet MS" w:eastAsia="Trebuchet MS" w:hAnsi="Trebuchet MS" w:cs="Trebuchet MS"/>
          <w:color w:val="0B0C0C"/>
          <w:lang w:val="en-GB"/>
        </w:rPr>
        <w:t xml:space="preserve"> from the DfE in England</w:t>
      </w:r>
    </w:p>
    <w:p w14:paraId="13054292" w14:textId="2F0CAF84" w:rsidR="00595A70" w:rsidRDefault="3B0E5C1B" w:rsidP="7E79B5B6">
      <w:pPr>
        <w:pStyle w:val="ListParagraph"/>
        <w:numPr>
          <w:ilvl w:val="0"/>
          <w:numId w:val="15"/>
        </w:numPr>
        <w:spacing w:before="10"/>
        <w:rPr>
          <w:rFonts w:ascii="Trebuchet MS" w:eastAsia="Trebuchet MS" w:hAnsi="Trebuchet MS" w:cs="Trebuchet MS"/>
          <w:color w:val="0B0C0C"/>
        </w:rPr>
      </w:pPr>
      <w:hyperlink r:id="rId50">
        <w:r w:rsidRPr="7E79B5B6">
          <w:rPr>
            <w:rStyle w:val="Hyperlink"/>
            <w:rFonts w:ascii="Trebuchet MS" w:eastAsia="Trebuchet MS" w:hAnsi="Trebuchet MS" w:cs="Trebuchet MS"/>
            <w:lang w:val="en-GB"/>
          </w:rPr>
          <w:t>school organisation: local-authority-maintained schools</w:t>
        </w:r>
      </w:hyperlink>
      <w:r w:rsidRPr="7E79B5B6">
        <w:rPr>
          <w:rStyle w:val="apple-converted-space"/>
          <w:rFonts w:ascii="Trebuchet MS" w:eastAsia="Trebuchet MS" w:hAnsi="Trebuchet MS" w:cs="Trebuchet MS"/>
          <w:color w:val="0B0C0C"/>
          <w:lang w:val="en-GB"/>
        </w:rPr>
        <w:t xml:space="preserve"> from the </w:t>
      </w:r>
      <w:r w:rsidRPr="7E79B5B6">
        <w:rPr>
          <w:rFonts w:ascii="Trebuchet MS" w:eastAsia="Trebuchet MS" w:hAnsi="Trebuchet MS" w:cs="Trebuchet MS"/>
          <w:color w:val="0B0C0C"/>
          <w:lang w:val="en-GB"/>
        </w:rPr>
        <w:t xml:space="preserve">DfE in England </w:t>
      </w:r>
    </w:p>
    <w:p w14:paraId="187E8D38" w14:textId="52B9F283" w:rsidR="00595A70" w:rsidRDefault="3B0E5C1B" w:rsidP="7E79B5B6">
      <w:pPr>
        <w:pStyle w:val="ListParagraph"/>
        <w:numPr>
          <w:ilvl w:val="0"/>
          <w:numId w:val="15"/>
        </w:numPr>
        <w:spacing w:before="10"/>
        <w:rPr>
          <w:rFonts w:ascii="Trebuchet MS" w:eastAsia="Trebuchet MS" w:hAnsi="Trebuchet MS" w:cs="Trebuchet MS"/>
          <w:color w:val="0B0C0C"/>
        </w:rPr>
      </w:pPr>
      <w:hyperlink r:id="rId51" w:anchor="full-publication-update-history">
        <w:r w:rsidRPr="7E79B5B6">
          <w:rPr>
            <w:rStyle w:val="Hyperlink"/>
            <w:rFonts w:ascii="Trebuchet MS" w:eastAsia="Trebuchet MS" w:hAnsi="Trebuchet MS" w:cs="Trebuchet MS"/>
            <w:color w:val="4C2C92"/>
            <w:u w:val="none"/>
            <w:lang w:val="en-GB"/>
          </w:rPr>
          <w:t>reinforced autoclaved aerated concrete: guidance for education settings with confirmed RAAC</w:t>
        </w:r>
      </w:hyperlink>
      <w:r w:rsidRPr="7E79B5B6">
        <w:rPr>
          <w:rFonts w:ascii="Trebuchet MS" w:eastAsia="Trebuchet MS" w:hAnsi="Trebuchet MS" w:cs="Trebuchet MS"/>
          <w:color w:val="0B0C0C"/>
          <w:lang w:val="en-GB"/>
        </w:rPr>
        <w:t> from the DfE in England</w:t>
      </w:r>
    </w:p>
    <w:p w14:paraId="178621D8" w14:textId="0670AC1C" w:rsidR="00595A70" w:rsidRDefault="3B0E5C1B" w:rsidP="7E79B5B6">
      <w:pPr>
        <w:pStyle w:val="ListParagraph"/>
        <w:numPr>
          <w:ilvl w:val="0"/>
          <w:numId w:val="15"/>
        </w:numPr>
        <w:spacing w:before="10"/>
        <w:rPr>
          <w:rFonts w:ascii="Trebuchet MS" w:eastAsia="Trebuchet MS" w:hAnsi="Trebuchet MS" w:cs="Trebuchet MS"/>
          <w:color w:val="0B0C0C"/>
        </w:rPr>
      </w:pPr>
      <w:hyperlink r:id="rId52">
        <w:r w:rsidRPr="7E79B5B6">
          <w:rPr>
            <w:rStyle w:val="Hyperlink"/>
            <w:rFonts w:ascii="Trebuchet MS" w:eastAsia="Trebuchet MS" w:hAnsi="Trebuchet MS" w:cs="Trebuchet MS"/>
            <w:lang w:val="en-GB"/>
          </w:rPr>
          <w:t>police guidance</w:t>
        </w:r>
      </w:hyperlink>
      <w:r w:rsidRPr="7E79B5B6">
        <w:rPr>
          <w:rStyle w:val="apple-converted-space"/>
          <w:rFonts w:ascii="Trebuchet MS" w:eastAsia="Trebuchet MS" w:hAnsi="Trebuchet MS" w:cs="Trebuchet MS"/>
          <w:color w:val="0B0C0C"/>
          <w:lang w:val="en-GB"/>
        </w:rPr>
        <w:t> from National Counter Terrorism Security Office and partners on preparing for threats</w:t>
      </w:r>
    </w:p>
    <w:p w14:paraId="286F0A7C" w14:textId="5D32FADE" w:rsidR="00595A70" w:rsidRDefault="3B0E5C1B" w:rsidP="7E79B5B6">
      <w:pPr>
        <w:pStyle w:val="ListParagraph"/>
        <w:numPr>
          <w:ilvl w:val="0"/>
          <w:numId w:val="15"/>
        </w:numPr>
        <w:spacing w:before="10" w:after="120"/>
        <w:rPr>
          <w:rFonts w:ascii="Trebuchet MS" w:eastAsia="Trebuchet MS" w:hAnsi="Trebuchet MS" w:cs="Trebuchet MS"/>
          <w:color w:val="0B0C0C"/>
        </w:rPr>
      </w:pPr>
      <w:hyperlink r:id="rId53">
        <w:r w:rsidRPr="7E79B5B6">
          <w:rPr>
            <w:rStyle w:val="Hyperlink"/>
            <w:rFonts w:ascii="Trebuchet MS" w:eastAsia="Trebuchet MS" w:hAnsi="Trebuchet MS" w:cs="Trebuchet MS"/>
            <w:color w:val="4C2C92"/>
            <w:u w:val="none"/>
            <w:lang w:val="en-GB"/>
          </w:rPr>
          <w:t>cyber security guidance for schools and colleges</w:t>
        </w:r>
      </w:hyperlink>
      <w:r w:rsidRPr="7E79B5B6">
        <w:rPr>
          <w:rFonts w:ascii="Trebuchet MS" w:eastAsia="Trebuchet MS" w:hAnsi="Trebuchet MS" w:cs="Trebuchet MS"/>
          <w:color w:val="0B0C0C"/>
          <w:lang w:val="en-GB"/>
        </w:rPr>
        <w:t> from the National Cyber Security Centre</w:t>
      </w:r>
    </w:p>
    <w:p w14:paraId="7132B126" w14:textId="2AE9C683" w:rsidR="00595A70" w:rsidRDefault="00595A70" w:rsidP="7E79B5B6">
      <w:pPr>
        <w:spacing w:before="10"/>
        <w:rPr>
          <w:rFonts w:ascii="Trebuchet MS" w:eastAsia="Trebuchet MS" w:hAnsi="Trebuchet MS" w:cs="Trebuchet MS"/>
          <w:color w:val="0B0C0C"/>
        </w:rPr>
      </w:pPr>
    </w:p>
    <w:p w14:paraId="6B2BD477" w14:textId="2680B672" w:rsidR="00595A70" w:rsidRDefault="441CEF02" w:rsidP="7E79B5B6">
      <w:pPr>
        <w:spacing w:before="120" w:after="120"/>
        <w:rPr>
          <w:rFonts w:ascii="Trebuchet MS" w:eastAsia="Trebuchet MS" w:hAnsi="Trebuchet MS" w:cs="Trebuchet MS"/>
        </w:rPr>
      </w:pPr>
      <w:r w:rsidRPr="7E79B5B6">
        <w:rPr>
          <w:rFonts w:ascii="Trebuchet MS" w:eastAsia="Trebuchet MS" w:hAnsi="Trebuchet MS" w:cs="Trebuchet MS"/>
          <w:color w:val="000000" w:themeColor="text1"/>
          <w:lang w:val="en-GB"/>
        </w:rPr>
        <w:t xml:space="preserve">(Ofqual guidance extract above taken directly from the Exam system contingency plan: England, Wales and Northern Ireland - </w:t>
      </w:r>
      <w:r w:rsidRPr="7E79B5B6">
        <w:rPr>
          <w:rFonts w:ascii="Trebuchet MS" w:eastAsia="Trebuchet MS" w:hAnsi="Trebuchet MS" w:cs="Trebuchet MS"/>
          <w:b/>
          <w:bCs/>
          <w:color w:val="000000" w:themeColor="text1"/>
          <w:lang w:val="en-GB"/>
        </w:rPr>
        <w:t>What schools and colleges and other centres should do if exams or other assessments are seriously disrupted</w:t>
      </w:r>
      <w:r w:rsidRPr="7E79B5B6">
        <w:rPr>
          <w:rFonts w:ascii="Trebuchet MS" w:eastAsia="Trebuchet MS" w:hAnsi="Trebuchet MS" w:cs="Trebuchet MS"/>
          <w:color w:val="000000" w:themeColor="text1"/>
          <w:lang w:val="en-GB"/>
        </w:rPr>
        <w:t xml:space="preserve"> (last updated 5 October 2023) </w:t>
      </w:r>
      <w:hyperlink r:id="rId54">
        <w:r w:rsidRPr="7E79B5B6">
          <w:rPr>
            <w:rStyle w:val="Hyperlink"/>
            <w:rFonts w:ascii="Trebuchet MS" w:eastAsia="Trebuchet MS" w:hAnsi="Trebuchet MS" w:cs="Trebuchet MS"/>
            <w:lang w:val="en"/>
          </w:rPr>
          <w:t>https://www.gov.uk/government/publications/exam-system-contingency-plan-england-wales-and-northern-ireland/what-schools-and-colleges-should-do-if-exams-or-other-assessments-are-seriously-disrupted</w:t>
        </w:r>
      </w:hyperlink>
      <w:r w:rsidRPr="7E79B5B6">
        <w:rPr>
          <w:rFonts w:ascii="Trebuchet MS" w:eastAsia="Trebuchet MS" w:hAnsi="Trebuchet MS" w:cs="Trebuchet MS"/>
          <w:color w:val="000000" w:themeColor="text1"/>
          <w:lang w:val="en"/>
        </w:rPr>
        <w:t>)</w:t>
      </w:r>
      <w:r w:rsidRPr="7E79B5B6">
        <w:rPr>
          <w:rFonts w:ascii="Trebuchet MS" w:eastAsia="Trebuchet MS" w:hAnsi="Trebuchet MS" w:cs="Trebuchet MS"/>
          <w:b/>
          <w:bCs/>
          <w:color w:val="000000" w:themeColor="text1"/>
          <w:lang w:val="en"/>
        </w:rPr>
        <w:t xml:space="preserve"> </w:t>
      </w:r>
      <w:r w:rsidRPr="7E79B5B6">
        <w:rPr>
          <w:rFonts w:ascii="Trebuchet MS" w:eastAsia="Trebuchet MS" w:hAnsi="Trebuchet MS" w:cs="Trebuchet MS"/>
        </w:rPr>
        <w:t xml:space="preserve"> </w:t>
      </w:r>
    </w:p>
    <w:p w14:paraId="0EC5DAD2" w14:textId="7F97DB9F" w:rsidR="00595A70" w:rsidRDefault="15C55CD5" w:rsidP="7E79B5B6">
      <w:pPr>
        <w:pStyle w:val="Heading5"/>
        <w:tabs>
          <w:tab w:val="left" w:pos="489"/>
          <w:tab w:val="left" w:pos="567"/>
        </w:tabs>
        <w:spacing w:before="10"/>
        <w:ind w:left="0" w:firstLine="0"/>
        <w:rPr>
          <w:rFonts w:ascii="Trebuchet MS" w:eastAsia="Trebuchet MS" w:hAnsi="Trebuchet MS" w:cs="Trebuchet MS"/>
          <w:sz w:val="22"/>
          <w:szCs w:val="22"/>
        </w:rPr>
      </w:pPr>
      <w:r w:rsidRPr="7E79B5B6">
        <w:rPr>
          <w:rFonts w:ascii="Trebuchet MS" w:eastAsia="Trebuchet MS" w:hAnsi="Trebuchet MS" w:cs="Trebuchet MS"/>
          <w:sz w:val="22"/>
          <w:szCs w:val="22"/>
        </w:rPr>
        <w:t>JCQ</w:t>
      </w:r>
    </w:p>
    <w:p w14:paraId="045C50F1" w14:textId="7A99E8D4" w:rsidR="00595A70" w:rsidRDefault="50F7C330" w:rsidP="7E79B5B6">
      <w:pPr>
        <w:pStyle w:val="ecxmsonormal"/>
        <w:spacing w:after="80"/>
        <w:rPr>
          <w:rFonts w:ascii="Trebuchet MS" w:eastAsia="Trebuchet MS" w:hAnsi="Trebuchet MS" w:cs="Trebuchet MS"/>
          <w:color w:val="000000" w:themeColor="text1"/>
          <w:sz w:val="22"/>
          <w:szCs w:val="22"/>
        </w:rPr>
      </w:pPr>
      <w:r w:rsidRPr="7E79B5B6">
        <w:rPr>
          <w:rFonts w:ascii="Trebuchet MS" w:eastAsia="Trebuchet MS" w:hAnsi="Trebuchet MS" w:cs="Trebuchet MS"/>
          <w:sz w:val="22"/>
          <w:szCs w:val="22"/>
        </w:rPr>
        <w:t xml:space="preserve">15.1 The qualification regulators, awarding bodies and government departments responsible for education have prepared and agreed information for schools and colleges in the event of examinations being seriously disrupted. This jointly agreed information will ensure consistency of response in the event of major disruption to the examinations system affecting significant numbers of candidates. </w:t>
      </w:r>
    </w:p>
    <w:p w14:paraId="1B1F0733" w14:textId="4C6E7477" w:rsidR="00595A70" w:rsidRDefault="50F7C330" w:rsidP="7E79B5B6">
      <w:pPr>
        <w:spacing w:before="120" w:after="120"/>
        <w:rPr>
          <w:rFonts w:ascii="Trebuchet MS" w:eastAsia="Trebuchet MS" w:hAnsi="Trebuchet MS" w:cs="Trebuchet MS"/>
          <w:color w:val="0070C0"/>
        </w:rPr>
      </w:pPr>
      <w:r w:rsidRPr="7E79B5B6">
        <w:rPr>
          <w:rFonts w:ascii="Trebuchet MS" w:eastAsia="Trebuchet MS" w:hAnsi="Trebuchet MS" w:cs="Trebuchet MS"/>
          <w:color w:val="000000" w:themeColor="text1"/>
          <w:lang w:val="en-GB"/>
        </w:rPr>
        <w:t xml:space="preserve">Further information may be found at: </w:t>
      </w:r>
      <w:hyperlink r:id="rId55">
        <w:r w:rsidRPr="7E79B5B6">
          <w:rPr>
            <w:rStyle w:val="Hyperlink"/>
            <w:rFonts w:ascii="Trebuchet MS" w:eastAsia="Trebuchet MS" w:hAnsi="Trebuchet MS" w:cs="Trebuchet MS"/>
            <w:lang w:val="en"/>
          </w:rPr>
          <w:t>https://www.gov.uk/government/publications/exam-system-contingency-plan-england-wales-and-northern-ireland</w:t>
        </w:r>
      </w:hyperlink>
      <w:r w:rsidRPr="7E79B5B6">
        <w:rPr>
          <w:rFonts w:ascii="Trebuchet MS" w:eastAsia="Trebuchet MS" w:hAnsi="Trebuchet MS" w:cs="Trebuchet MS"/>
          <w:color w:val="0070C0"/>
          <w:lang w:val="en"/>
        </w:rPr>
        <w:t xml:space="preserve"> </w:t>
      </w:r>
    </w:p>
    <w:p w14:paraId="435A093E" w14:textId="4429FED2" w:rsidR="00595A70" w:rsidRDefault="50F7C330" w:rsidP="7E79B5B6">
      <w:pPr>
        <w:pStyle w:val="ecxmsonormal"/>
        <w:spacing w:after="80"/>
        <w:rPr>
          <w:rFonts w:ascii="Trebuchet MS" w:eastAsia="Trebuchet MS" w:hAnsi="Trebuchet MS" w:cs="Trebuchet MS"/>
          <w:color w:val="000000" w:themeColor="text1"/>
          <w:sz w:val="22"/>
          <w:szCs w:val="22"/>
        </w:rPr>
      </w:pPr>
      <w:r w:rsidRPr="7E79B5B6">
        <w:rPr>
          <w:rFonts w:ascii="Trebuchet MS" w:eastAsia="Trebuchet MS" w:hAnsi="Trebuchet MS" w:cs="Trebuchet MS"/>
          <w:sz w:val="22"/>
          <w:szCs w:val="22"/>
        </w:rPr>
        <w:t xml:space="preserve">15.2 In addition, awarding bodies have their own well-established contingency plans in place to </w:t>
      </w:r>
      <w:r w:rsidRPr="7E79B5B6">
        <w:rPr>
          <w:rFonts w:ascii="Trebuchet MS" w:eastAsia="Trebuchet MS" w:hAnsi="Trebuchet MS" w:cs="Trebuchet MS"/>
          <w:sz w:val="22"/>
          <w:szCs w:val="22"/>
        </w:rPr>
        <w:lastRenderedPageBreak/>
        <w:t>respond to disruptions. It is important that exams officers who are facing disruption liaise directly with the relevant awarding body/bodies.</w:t>
      </w:r>
    </w:p>
    <w:p w14:paraId="514C1E9E" w14:textId="71E1FC9E" w:rsidR="00595A70" w:rsidRDefault="54F9FCB4" w:rsidP="7E79B5B6">
      <w:pPr>
        <w:pStyle w:val="ecxmsonormal"/>
        <w:spacing w:after="80"/>
        <w:rPr>
          <w:rFonts w:ascii="Trebuchet MS" w:eastAsia="Trebuchet MS" w:hAnsi="Trebuchet MS" w:cs="Trebuchet MS"/>
          <w:color w:val="000000" w:themeColor="text1"/>
          <w:sz w:val="22"/>
          <w:szCs w:val="22"/>
        </w:rPr>
      </w:pPr>
      <w:r w:rsidRPr="7E79B5B6">
        <w:rPr>
          <w:rFonts w:ascii="Trebuchet MS" w:eastAsia="Trebuchet MS" w:hAnsi="Trebuchet MS" w:cs="Trebuchet MS"/>
          <w:sz w:val="22"/>
          <w:szCs w:val="22"/>
        </w:rPr>
        <w:t xml:space="preserve">15.3 All </w:t>
      </w:r>
      <w:proofErr w:type="spellStart"/>
      <w:r w:rsidRPr="7E79B5B6">
        <w:rPr>
          <w:rFonts w:ascii="Trebuchet MS" w:eastAsia="Trebuchet MS" w:hAnsi="Trebuchet MS" w:cs="Trebuchet MS"/>
          <w:sz w:val="22"/>
          <w:szCs w:val="22"/>
        </w:rPr>
        <w:t>centres</w:t>
      </w:r>
      <w:proofErr w:type="spellEnd"/>
      <w:r w:rsidRPr="7E79B5B6">
        <w:rPr>
          <w:rFonts w:ascii="Trebuchet MS" w:eastAsia="Trebuchet MS" w:hAnsi="Trebuchet MS" w:cs="Trebuchet MS"/>
          <w:sz w:val="22"/>
          <w:szCs w:val="22"/>
        </w:rPr>
        <w:t xml:space="preserve"> must have a written examination contingency plan which covers all aspects of examination administration. This will allow members of the senior leadership team to act immediately in the event of an emergency or where the head of </w:t>
      </w:r>
      <w:proofErr w:type="spellStart"/>
      <w:proofErr w:type="gramStart"/>
      <w:r w:rsidRPr="7E79B5B6">
        <w:rPr>
          <w:rFonts w:ascii="Trebuchet MS" w:eastAsia="Trebuchet MS" w:hAnsi="Trebuchet MS" w:cs="Trebuchet MS"/>
          <w:sz w:val="22"/>
          <w:szCs w:val="22"/>
        </w:rPr>
        <w:t>centre</w:t>
      </w:r>
      <w:proofErr w:type="spellEnd"/>
      <w:proofErr w:type="gramEnd"/>
      <w:r w:rsidRPr="7E79B5B6">
        <w:rPr>
          <w:rFonts w:ascii="Trebuchet MS" w:eastAsia="Trebuchet MS" w:hAnsi="Trebuchet MS" w:cs="Trebuchet MS"/>
          <w:sz w:val="22"/>
          <w:szCs w:val="22"/>
        </w:rPr>
        <w:t xml:space="preserve">, examinations officer or SENCo is absent at a critical stage of the examination cycle. The examination contingency plan should reinforce procedures in the event of the </w:t>
      </w:r>
      <w:proofErr w:type="spellStart"/>
      <w:r w:rsidRPr="7E79B5B6">
        <w:rPr>
          <w:rFonts w:ascii="Trebuchet MS" w:eastAsia="Trebuchet MS" w:hAnsi="Trebuchet MS" w:cs="Trebuchet MS"/>
          <w:sz w:val="22"/>
          <w:szCs w:val="22"/>
        </w:rPr>
        <w:t>centre</w:t>
      </w:r>
      <w:proofErr w:type="spellEnd"/>
      <w:r w:rsidRPr="7E79B5B6">
        <w:rPr>
          <w:rFonts w:ascii="Trebuchet MS" w:eastAsia="Trebuchet MS" w:hAnsi="Trebuchet MS" w:cs="Trebuchet MS"/>
          <w:sz w:val="22"/>
          <w:szCs w:val="22"/>
        </w:rPr>
        <w:t xml:space="preserve"> being unavailable for examinations owing to an unforeseen emergency. </w:t>
      </w:r>
    </w:p>
    <w:p w14:paraId="35462279" w14:textId="684728D4" w:rsidR="00595A70" w:rsidRDefault="54F9FCB4" w:rsidP="7E79B5B6">
      <w:pPr>
        <w:pStyle w:val="ecxmsonormal"/>
        <w:spacing w:after="80"/>
        <w:rPr>
          <w:rFonts w:ascii="Trebuchet MS" w:eastAsia="Trebuchet MS" w:hAnsi="Trebuchet MS" w:cs="Trebuchet MS"/>
          <w:color w:val="000000" w:themeColor="text1"/>
          <w:sz w:val="22"/>
          <w:szCs w:val="22"/>
        </w:rPr>
      </w:pPr>
      <w:r w:rsidRPr="7E79B5B6">
        <w:rPr>
          <w:rFonts w:ascii="Trebuchet MS" w:eastAsia="Trebuchet MS" w:hAnsi="Trebuchet MS" w:cs="Trebuchet MS"/>
          <w:sz w:val="22"/>
          <w:szCs w:val="22"/>
        </w:rPr>
        <w:t xml:space="preserve">All relevant </w:t>
      </w:r>
      <w:proofErr w:type="spellStart"/>
      <w:r w:rsidRPr="7E79B5B6">
        <w:rPr>
          <w:rFonts w:ascii="Trebuchet MS" w:eastAsia="Trebuchet MS" w:hAnsi="Trebuchet MS" w:cs="Trebuchet MS"/>
          <w:sz w:val="22"/>
          <w:szCs w:val="22"/>
        </w:rPr>
        <w:t>centre</w:t>
      </w:r>
      <w:proofErr w:type="spellEnd"/>
      <w:r w:rsidRPr="7E79B5B6">
        <w:rPr>
          <w:rFonts w:ascii="Trebuchet MS" w:eastAsia="Trebuchet MS" w:hAnsi="Trebuchet MS" w:cs="Trebuchet MS"/>
          <w:sz w:val="22"/>
          <w:szCs w:val="22"/>
        </w:rPr>
        <w:t xml:space="preserve"> staff must be familiar with the examination contingency plan. Consideration should be given as to how these arrangements will be communicated to candidates, parents and staff should </w:t>
      </w:r>
      <w:proofErr w:type="gramStart"/>
      <w:r w:rsidRPr="7E79B5B6">
        <w:rPr>
          <w:rFonts w:ascii="Trebuchet MS" w:eastAsia="Trebuchet MS" w:hAnsi="Trebuchet MS" w:cs="Trebuchet MS"/>
          <w:sz w:val="22"/>
          <w:szCs w:val="22"/>
        </w:rPr>
        <w:t>disruption to</w:t>
      </w:r>
      <w:proofErr w:type="gramEnd"/>
      <w:r w:rsidRPr="7E79B5B6">
        <w:rPr>
          <w:rFonts w:ascii="Trebuchet MS" w:eastAsia="Trebuchet MS" w:hAnsi="Trebuchet MS" w:cs="Trebuchet MS"/>
          <w:sz w:val="22"/>
          <w:szCs w:val="22"/>
        </w:rPr>
        <w:t xml:space="preserve"> examinations occur.</w:t>
      </w:r>
    </w:p>
    <w:p w14:paraId="1FE2DD96" w14:textId="60A0621A" w:rsidR="00595A70" w:rsidRDefault="00595A70" w:rsidP="7E79B5B6">
      <w:pPr>
        <w:tabs>
          <w:tab w:val="left" w:pos="489"/>
          <w:tab w:val="left" w:pos="567"/>
        </w:tabs>
        <w:spacing w:before="10"/>
        <w:rPr>
          <w:rFonts w:ascii="Trebuchet MS" w:eastAsia="Trebuchet MS" w:hAnsi="Trebuchet MS" w:cs="Trebuchet MS"/>
          <w:b/>
          <w:bCs/>
        </w:rPr>
      </w:pPr>
    </w:p>
    <w:p w14:paraId="1817F892" w14:textId="073CD055" w:rsidR="00595A70" w:rsidRDefault="54F9FCB4" w:rsidP="7E79B5B6">
      <w:pPr>
        <w:tabs>
          <w:tab w:val="left" w:pos="567"/>
        </w:tabs>
        <w:spacing w:before="10"/>
        <w:rPr>
          <w:rFonts w:ascii="Trebuchet MS" w:eastAsia="Trebuchet MS" w:hAnsi="Trebuchet MS" w:cs="Trebuchet MS"/>
        </w:rPr>
      </w:pPr>
      <w:r w:rsidRPr="46A7F0CF">
        <w:rPr>
          <w:rFonts w:ascii="Trebuchet MS" w:eastAsia="Trebuchet MS" w:hAnsi="Trebuchet MS" w:cs="Trebuchet MS"/>
          <w:color w:val="000000" w:themeColor="text1"/>
        </w:rPr>
        <w:t xml:space="preserve">15.4 </w:t>
      </w:r>
      <w:r w:rsidR="00B166D8" w:rsidRPr="46A7F0CF">
        <w:rPr>
          <w:rFonts w:ascii="Trebuchet MS" w:eastAsia="Trebuchet MS" w:hAnsi="Trebuchet MS" w:cs="Trebuchet MS"/>
          <w:color w:val="000000" w:themeColor="text1"/>
        </w:rPr>
        <w:t xml:space="preserve">In the event that the head of </w:t>
      </w:r>
      <w:proofErr w:type="spellStart"/>
      <w:proofErr w:type="gramStart"/>
      <w:r w:rsidR="00B166D8" w:rsidRPr="46A7F0CF">
        <w:rPr>
          <w:rFonts w:ascii="Trebuchet MS" w:eastAsia="Trebuchet MS" w:hAnsi="Trebuchet MS" w:cs="Trebuchet MS"/>
          <w:color w:val="000000" w:themeColor="text1"/>
        </w:rPr>
        <w:t>centre</w:t>
      </w:r>
      <w:proofErr w:type="spellEnd"/>
      <w:proofErr w:type="gramEnd"/>
      <w:r w:rsidR="00B166D8" w:rsidRPr="46A7F0CF">
        <w:rPr>
          <w:rFonts w:ascii="Trebuchet MS" w:eastAsia="Trebuchet MS" w:hAnsi="Trebuchet MS" w:cs="Trebuchet MS"/>
          <w:color w:val="000000" w:themeColor="text1"/>
        </w:rPr>
        <w:t xml:space="preserve"> decides the </w:t>
      </w:r>
      <w:proofErr w:type="spellStart"/>
      <w:r w:rsidR="00B166D8" w:rsidRPr="46A7F0CF">
        <w:rPr>
          <w:rFonts w:ascii="Trebuchet MS" w:eastAsia="Trebuchet MS" w:hAnsi="Trebuchet MS" w:cs="Trebuchet MS"/>
          <w:color w:val="000000" w:themeColor="text1"/>
        </w:rPr>
        <w:t>centre</w:t>
      </w:r>
      <w:proofErr w:type="spellEnd"/>
      <w:r w:rsidR="00B166D8" w:rsidRPr="46A7F0CF">
        <w:rPr>
          <w:rFonts w:ascii="Trebuchet MS" w:eastAsia="Trebuchet MS" w:hAnsi="Trebuchet MS" w:cs="Trebuchet MS"/>
          <w:color w:val="000000" w:themeColor="text1"/>
        </w:rPr>
        <w:t xml:space="preserve"> cannot be opened for scheduled examinations, </w:t>
      </w:r>
      <w:r w:rsidR="00F33B46" w:rsidRPr="46A7F0CF">
        <w:rPr>
          <w:rFonts w:ascii="Trebuchet MS" w:eastAsia="Trebuchet MS" w:hAnsi="Trebuchet MS" w:cs="Trebuchet MS"/>
          <w:color w:val="000000" w:themeColor="text1"/>
        </w:rPr>
        <w:t xml:space="preserve">the </w:t>
      </w:r>
      <w:proofErr w:type="spellStart"/>
      <w:r w:rsidR="00F33B46" w:rsidRPr="46A7F0CF">
        <w:rPr>
          <w:rFonts w:ascii="Trebuchet MS" w:eastAsia="Trebuchet MS" w:hAnsi="Trebuchet MS" w:cs="Trebuchet MS"/>
          <w:color w:val="000000" w:themeColor="text1"/>
        </w:rPr>
        <w:t>centre’s</w:t>
      </w:r>
      <w:proofErr w:type="spellEnd"/>
      <w:r w:rsidR="00F33B46" w:rsidRPr="46A7F0CF">
        <w:rPr>
          <w:rFonts w:ascii="Trebuchet MS" w:eastAsia="Trebuchet MS" w:hAnsi="Trebuchet MS" w:cs="Trebuchet MS"/>
          <w:color w:val="000000" w:themeColor="text1"/>
        </w:rPr>
        <w:t xml:space="preserve"> contingency plan must be invoked, utilizing the </w:t>
      </w:r>
      <w:proofErr w:type="spellStart"/>
      <w:r w:rsidR="00F33B46" w:rsidRPr="46A7F0CF">
        <w:rPr>
          <w:rFonts w:ascii="Trebuchet MS" w:eastAsia="Trebuchet MS" w:hAnsi="Trebuchet MS" w:cs="Trebuchet MS"/>
          <w:color w:val="000000" w:themeColor="text1"/>
        </w:rPr>
        <w:t>centre’s</w:t>
      </w:r>
      <w:proofErr w:type="spellEnd"/>
      <w:r w:rsidR="00F33B46" w:rsidRPr="46A7F0CF">
        <w:rPr>
          <w:rFonts w:ascii="Trebuchet MS" w:eastAsia="Trebuchet MS" w:hAnsi="Trebuchet MS" w:cs="Trebuchet MS"/>
          <w:color w:val="000000" w:themeColor="text1"/>
        </w:rPr>
        <w:t xml:space="preserve"> alternative site(s) and </w:t>
      </w:r>
      <w:r w:rsidR="00B166D8" w:rsidRPr="46A7F0CF">
        <w:rPr>
          <w:rFonts w:ascii="Trebuchet MS" w:eastAsia="Trebuchet MS" w:hAnsi="Trebuchet MS" w:cs="Trebuchet MS"/>
          <w:color w:val="000000" w:themeColor="text1"/>
        </w:rPr>
        <w:t xml:space="preserve">the relevant awarding </w:t>
      </w:r>
      <w:proofErr w:type="gramStart"/>
      <w:r w:rsidR="00B166D8" w:rsidRPr="46A7F0CF">
        <w:rPr>
          <w:rFonts w:ascii="Trebuchet MS" w:eastAsia="Trebuchet MS" w:hAnsi="Trebuchet MS" w:cs="Trebuchet MS"/>
          <w:color w:val="000000" w:themeColor="text1"/>
        </w:rPr>
        <w:t>bod</w:t>
      </w:r>
      <w:r w:rsidR="00006617" w:rsidRPr="46A7F0CF">
        <w:rPr>
          <w:rFonts w:ascii="Trebuchet MS" w:eastAsia="Trebuchet MS" w:hAnsi="Trebuchet MS" w:cs="Trebuchet MS"/>
          <w:color w:val="000000" w:themeColor="text1"/>
        </w:rPr>
        <w:t xml:space="preserve">ies </w:t>
      </w:r>
      <w:r w:rsidR="00B166D8" w:rsidRPr="46A7F0CF">
        <w:rPr>
          <w:rFonts w:ascii="Trebuchet MS" w:eastAsia="Trebuchet MS" w:hAnsi="Trebuchet MS" w:cs="Trebuchet MS"/>
          <w:color w:val="000000" w:themeColor="text1"/>
        </w:rPr>
        <w:t xml:space="preserve"> must</w:t>
      </w:r>
      <w:proofErr w:type="gramEnd"/>
      <w:r w:rsidR="00B166D8" w:rsidRPr="46A7F0CF">
        <w:rPr>
          <w:rFonts w:ascii="Trebuchet MS" w:eastAsia="Trebuchet MS" w:hAnsi="Trebuchet MS" w:cs="Trebuchet MS"/>
          <w:color w:val="000000" w:themeColor="text1"/>
        </w:rPr>
        <w:t xml:space="preserve"> be informed as soon as possible. Awarding bodies will be </w:t>
      </w:r>
      <w:proofErr w:type="gramStart"/>
      <w:r w:rsidR="00B166D8" w:rsidRPr="46A7F0CF">
        <w:rPr>
          <w:rFonts w:ascii="Trebuchet MS" w:eastAsia="Trebuchet MS" w:hAnsi="Trebuchet MS" w:cs="Trebuchet MS"/>
          <w:color w:val="000000" w:themeColor="text1"/>
        </w:rPr>
        <w:t>able  to</w:t>
      </w:r>
      <w:proofErr w:type="gramEnd"/>
      <w:r w:rsidR="00B166D8" w:rsidRPr="46A7F0CF">
        <w:rPr>
          <w:rFonts w:ascii="Trebuchet MS" w:eastAsia="Trebuchet MS" w:hAnsi="Trebuchet MS" w:cs="Trebuchet MS"/>
          <w:color w:val="000000" w:themeColor="text1"/>
        </w:rPr>
        <w:t xml:space="preserve">  </w:t>
      </w:r>
      <w:proofErr w:type="gramStart"/>
      <w:r w:rsidR="00B166D8" w:rsidRPr="46A7F0CF">
        <w:rPr>
          <w:rFonts w:ascii="Trebuchet MS" w:eastAsia="Trebuchet MS" w:hAnsi="Trebuchet MS" w:cs="Trebuchet MS"/>
          <w:color w:val="000000" w:themeColor="text1"/>
        </w:rPr>
        <w:t>offer  advice</w:t>
      </w:r>
      <w:proofErr w:type="gramEnd"/>
      <w:r w:rsidR="00B166D8" w:rsidRPr="46A7F0CF">
        <w:rPr>
          <w:rFonts w:ascii="Trebuchet MS" w:eastAsia="Trebuchet MS" w:hAnsi="Trebuchet MS" w:cs="Trebuchet MS"/>
          <w:color w:val="000000" w:themeColor="text1"/>
        </w:rPr>
        <w:t xml:space="preserve"> regarding the alternative arrangements for conducting examinations that may be available and the options for candidates who have not been able to take scheduled examinations.</w:t>
      </w:r>
    </w:p>
    <w:p w14:paraId="27357532" w14:textId="77777777" w:rsidR="00595A70" w:rsidRDefault="00595A70" w:rsidP="7E79B5B6">
      <w:pPr>
        <w:tabs>
          <w:tab w:val="left" w:pos="567"/>
        </w:tabs>
        <w:spacing w:before="10"/>
        <w:rPr>
          <w:rFonts w:ascii="Trebuchet MS" w:eastAsia="Trebuchet MS" w:hAnsi="Trebuchet MS" w:cs="Trebuchet MS"/>
        </w:rPr>
      </w:pPr>
    </w:p>
    <w:p w14:paraId="11C21F77" w14:textId="7903CBC3" w:rsidR="4B523172" w:rsidRDefault="4B523172" w:rsidP="7E79B5B6">
      <w:pPr>
        <w:pStyle w:val="ecxmsonormal"/>
        <w:spacing w:after="80"/>
        <w:rPr>
          <w:rFonts w:ascii="Trebuchet MS" w:eastAsia="Trebuchet MS" w:hAnsi="Trebuchet MS" w:cs="Trebuchet MS"/>
          <w:color w:val="000000" w:themeColor="text1"/>
          <w:sz w:val="22"/>
          <w:szCs w:val="22"/>
        </w:rPr>
      </w:pPr>
      <w:r w:rsidRPr="7E79B5B6">
        <w:rPr>
          <w:rFonts w:ascii="Trebuchet MS" w:eastAsia="Trebuchet MS" w:hAnsi="Trebuchet MS" w:cs="Trebuchet MS"/>
          <w:sz w:val="22"/>
          <w:szCs w:val="22"/>
        </w:rPr>
        <w:t xml:space="preserve">15.5 The awarding bodies will designate ‘contingency days </w:t>
      </w:r>
      <w:proofErr w:type="gramStart"/>
      <w:r w:rsidRPr="7E79B5B6">
        <w:rPr>
          <w:rFonts w:ascii="Trebuchet MS" w:eastAsia="Trebuchet MS" w:hAnsi="Trebuchet MS" w:cs="Trebuchet MS"/>
          <w:sz w:val="22"/>
          <w:szCs w:val="22"/>
        </w:rPr>
        <w:t>sessions’</w:t>
      </w:r>
      <w:proofErr w:type="gramEnd"/>
      <w:r w:rsidRPr="7E79B5B6">
        <w:rPr>
          <w:rFonts w:ascii="Trebuchet MS" w:eastAsia="Trebuchet MS" w:hAnsi="Trebuchet MS" w:cs="Trebuchet MS"/>
          <w:sz w:val="22"/>
          <w:szCs w:val="22"/>
        </w:rPr>
        <w:t xml:space="preserve"> for examinations, summer 202</w:t>
      </w:r>
      <w:r w:rsidR="00C73DA0" w:rsidRPr="00C73DA0">
        <w:rPr>
          <w:rFonts w:ascii="Trebuchet MS" w:eastAsia="Trebuchet MS" w:hAnsi="Trebuchet MS" w:cs="Trebuchet MS"/>
          <w:sz w:val="22"/>
          <w:szCs w:val="22"/>
          <w:highlight w:val="yellow"/>
        </w:rPr>
        <w:t>5</w:t>
      </w:r>
      <w:r w:rsidRPr="7E79B5B6">
        <w:rPr>
          <w:rFonts w:ascii="Trebuchet MS" w:eastAsia="Trebuchet MS" w:hAnsi="Trebuchet MS" w:cs="Trebuchet MS"/>
          <w:sz w:val="22"/>
          <w:szCs w:val="22"/>
        </w:rPr>
        <w:t xml:space="preserve">. This is consistent with the qualification regulators’ document Exam system contingency plan: England, Wales and Northern Ireland: </w:t>
      </w:r>
      <w:hyperlink r:id="rId56">
        <w:r w:rsidRPr="7E79B5B6">
          <w:rPr>
            <w:rStyle w:val="Hyperlink"/>
            <w:rFonts w:ascii="Trebuchet MS" w:eastAsia="Trebuchet MS" w:hAnsi="Trebuchet MS" w:cs="Trebuchet MS"/>
            <w:sz w:val="22"/>
            <w:szCs w:val="22"/>
            <w:lang w:val="en-GB"/>
          </w:rPr>
          <w:t>https://www.gov.uk/government/publications/exam-system-contingency-plan-england-wales-and-northern-ireland</w:t>
        </w:r>
      </w:hyperlink>
      <w:r w:rsidRPr="7E79B5B6">
        <w:rPr>
          <w:rFonts w:ascii="Trebuchet MS" w:eastAsia="Trebuchet MS" w:hAnsi="Trebuchet MS" w:cs="Trebuchet MS"/>
          <w:sz w:val="22"/>
          <w:szCs w:val="22"/>
        </w:rPr>
        <w:t xml:space="preserve"> </w:t>
      </w:r>
    </w:p>
    <w:p w14:paraId="76EC2352" w14:textId="5D7A12A5" w:rsidR="4B523172" w:rsidRDefault="4B523172" w:rsidP="7E79B5B6">
      <w:pPr>
        <w:pStyle w:val="ecxmsonormal"/>
        <w:spacing w:after="80"/>
        <w:rPr>
          <w:rFonts w:ascii="Trebuchet MS" w:eastAsia="Trebuchet MS" w:hAnsi="Trebuchet MS" w:cs="Trebuchet MS"/>
          <w:color w:val="000000" w:themeColor="text1"/>
          <w:sz w:val="22"/>
          <w:szCs w:val="22"/>
        </w:rPr>
      </w:pPr>
      <w:r w:rsidRPr="7E79B5B6">
        <w:rPr>
          <w:rFonts w:ascii="Trebuchet MS" w:eastAsia="Trebuchet MS" w:hAnsi="Trebuchet MS" w:cs="Trebuchet MS"/>
          <w:sz w:val="22"/>
          <w:szCs w:val="22"/>
        </w:rPr>
        <w:t xml:space="preserve">The designation of ‘contingency days sessions’ within the common examination timetable is in the event of national or significant local disruption to examinations. It is part of the awarding bodies’ standard contingency planning for examinations. </w:t>
      </w:r>
    </w:p>
    <w:p w14:paraId="55D16D81" w14:textId="1D9F51DB" w:rsidR="4B523172" w:rsidRDefault="4B523172" w:rsidP="7E79B5B6">
      <w:pPr>
        <w:pStyle w:val="ecxmsonormal"/>
        <w:spacing w:after="80"/>
        <w:rPr>
          <w:rFonts w:ascii="Trebuchet MS" w:eastAsia="Trebuchet MS" w:hAnsi="Trebuchet MS" w:cs="Trebuchet MS"/>
          <w:color w:val="000000" w:themeColor="text1"/>
          <w:sz w:val="22"/>
          <w:szCs w:val="22"/>
        </w:rPr>
      </w:pPr>
      <w:r w:rsidRPr="7E79B5B6">
        <w:rPr>
          <w:rFonts w:ascii="Trebuchet MS" w:eastAsia="Trebuchet MS" w:hAnsi="Trebuchet MS" w:cs="Trebuchet MS"/>
          <w:sz w:val="22"/>
          <w:szCs w:val="22"/>
        </w:rPr>
        <w:t xml:space="preserve">In the event of national disruption to a day of examinations in summer </w:t>
      </w:r>
      <w:r w:rsidRPr="00A535FE">
        <w:rPr>
          <w:rFonts w:ascii="Trebuchet MS" w:eastAsia="Trebuchet MS" w:hAnsi="Trebuchet MS" w:cs="Trebuchet MS"/>
          <w:sz w:val="22"/>
          <w:szCs w:val="22"/>
        </w:rPr>
        <w:t>202</w:t>
      </w:r>
      <w:r w:rsidR="00006617" w:rsidRPr="00A535FE">
        <w:rPr>
          <w:rFonts w:ascii="Trebuchet MS" w:eastAsia="Trebuchet MS" w:hAnsi="Trebuchet MS" w:cs="Trebuchet MS"/>
          <w:sz w:val="22"/>
          <w:szCs w:val="22"/>
        </w:rPr>
        <w:t>5</w:t>
      </w:r>
      <w:r w:rsidRPr="7E79B5B6">
        <w:rPr>
          <w:rFonts w:ascii="Trebuchet MS" w:eastAsia="Trebuchet MS" w:hAnsi="Trebuchet MS" w:cs="Trebuchet MS"/>
          <w:sz w:val="22"/>
          <w:szCs w:val="22"/>
        </w:rPr>
        <w:t xml:space="preserve">, the awarding bodies will liaise with the qualification regulators and government departments to agree the most appropriate option for managing the impact. As a last resort the affected examinations will be rescheduled. Although every effort would be </w:t>
      </w:r>
      <w:proofErr w:type="gramStart"/>
      <w:r w:rsidRPr="7E79B5B6">
        <w:rPr>
          <w:rFonts w:ascii="Trebuchet MS" w:eastAsia="Trebuchet MS" w:hAnsi="Trebuchet MS" w:cs="Trebuchet MS"/>
          <w:sz w:val="22"/>
          <w:szCs w:val="22"/>
        </w:rPr>
        <w:t>taken</w:t>
      </w:r>
      <w:proofErr w:type="gramEnd"/>
      <w:r w:rsidRPr="7E79B5B6">
        <w:rPr>
          <w:rFonts w:ascii="Trebuchet MS" w:eastAsia="Trebuchet MS" w:hAnsi="Trebuchet MS" w:cs="Trebuchet MS"/>
          <w:sz w:val="22"/>
          <w:szCs w:val="22"/>
        </w:rPr>
        <w:t xml:space="preserve"> to keep the impact to a minimum, it is possible that there could be more than one timetable date affected following the disruption, up to and including the last contingency day. </w:t>
      </w:r>
      <w:proofErr w:type="spellStart"/>
      <w:r w:rsidRPr="7E79B5B6">
        <w:rPr>
          <w:rFonts w:ascii="Trebuchet MS" w:eastAsia="Trebuchet MS" w:hAnsi="Trebuchet MS" w:cs="Trebuchet MS"/>
          <w:sz w:val="22"/>
          <w:szCs w:val="22"/>
        </w:rPr>
        <w:t>Centres</w:t>
      </w:r>
      <w:proofErr w:type="spellEnd"/>
      <w:r w:rsidRPr="7E79B5B6">
        <w:rPr>
          <w:rFonts w:ascii="Trebuchet MS" w:eastAsia="Trebuchet MS" w:hAnsi="Trebuchet MS" w:cs="Trebuchet MS"/>
          <w:sz w:val="22"/>
          <w:szCs w:val="22"/>
        </w:rPr>
        <w:t xml:space="preserve"> will be alerted if it is agreed to reschedule the examinations and the </w:t>
      </w:r>
      <w:proofErr w:type="gramStart"/>
      <w:r w:rsidRPr="7E79B5B6">
        <w:rPr>
          <w:rFonts w:ascii="Trebuchet MS" w:eastAsia="Trebuchet MS" w:hAnsi="Trebuchet MS" w:cs="Trebuchet MS"/>
          <w:sz w:val="22"/>
          <w:szCs w:val="22"/>
        </w:rPr>
        <w:t>affected candidates</w:t>
      </w:r>
      <w:proofErr w:type="gramEnd"/>
      <w:r w:rsidRPr="7E79B5B6">
        <w:rPr>
          <w:rFonts w:ascii="Trebuchet MS" w:eastAsia="Trebuchet MS" w:hAnsi="Trebuchet MS" w:cs="Trebuchet MS"/>
          <w:sz w:val="22"/>
          <w:szCs w:val="22"/>
        </w:rPr>
        <w:t xml:space="preserve"> will be expected to make themselves available in such circumstances. The decision regarding the rescheduling of examinations will always rest with the awarding body. The </w:t>
      </w:r>
      <w:proofErr w:type="spellStart"/>
      <w:r w:rsidRPr="7E79B5B6">
        <w:rPr>
          <w:rFonts w:ascii="Trebuchet MS" w:eastAsia="Trebuchet MS" w:hAnsi="Trebuchet MS" w:cs="Trebuchet MS"/>
          <w:sz w:val="22"/>
          <w:szCs w:val="22"/>
        </w:rPr>
        <w:t>centre</w:t>
      </w:r>
      <w:proofErr w:type="spellEnd"/>
      <w:r w:rsidRPr="7E79B5B6">
        <w:rPr>
          <w:rFonts w:ascii="Trebuchet MS" w:eastAsia="Trebuchet MS" w:hAnsi="Trebuchet MS" w:cs="Trebuchet MS"/>
          <w:sz w:val="22"/>
          <w:szCs w:val="22"/>
        </w:rPr>
        <w:t xml:space="preserve"> must conduct the examination on the scheduled date unless instructed to do otherwise by the awarding body. </w:t>
      </w:r>
    </w:p>
    <w:p w14:paraId="4DBF4DDE" w14:textId="57998B1E" w:rsidR="4B523172" w:rsidRDefault="4B523172" w:rsidP="7E79B5B6">
      <w:pPr>
        <w:tabs>
          <w:tab w:val="left" w:pos="567"/>
        </w:tabs>
        <w:spacing w:before="10"/>
        <w:rPr>
          <w:rFonts w:ascii="Trebuchet MS" w:eastAsia="Trebuchet MS" w:hAnsi="Trebuchet MS" w:cs="Trebuchet MS"/>
        </w:rPr>
      </w:pPr>
      <w:r w:rsidRPr="7E79B5B6">
        <w:rPr>
          <w:rFonts w:ascii="Trebuchet MS" w:eastAsia="Trebuchet MS" w:hAnsi="Trebuchet MS" w:cs="Trebuchet MS"/>
        </w:rPr>
        <w:t xml:space="preserve">Where candidates choose not to be available for the rescheduled examination(s) for reasons other than those traditionally covered by special consideration, they will not be eligible for enhanced grading arrangements. </w:t>
      </w:r>
      <w:proofErr w:type="spellStart"/>
      <w:r w:rsidRPr="7E79B5B6">
        <w:rPr>
          <w:rFonts w:ascii="Trebuchet MS" w:eastAsia="Trebuchet MS" w:hAnsi="Trebuchet MS" w:cs="Trebuchet MS"/>
        </w:rPr>
        <w:t>Centres</w:t>
      </w:r>
      <w:proofErr w:type="spellEnd"/>
      <w:r w:rsidRPr="7E79B5B6">
        <w:rPr>
          <w:rFonts w:ascii="Trebuchet MS" w:eastAsia="Trebuchet MS" w:hAnsi="Trebuchet MS" w:cs="Trebuchet MS"/>
        </w:rPr>
        <w:t xml:space="preserve"> must therefore ensure candidates and parents are aware of the contingency arrangements so that they may take them into account when making their plans for the summer.</w:t>
      </w:r>
    </w:p>
    <w:p w14:paraId="74869460" w14:textId="77777777" w:rsidR="00595A70" w:rsidRDefault="00595A70" w:rsidP="7E79B5B6">
      <w:pPr>
        <w:pBdr>
          <w:top w:val="nil"/>
          <w:left w:val="nil"/>
          <w:bottom w:val="nil"/>
          <w:right w:val="nil"/>
          <w:between w:val="nil"/>
        </w:pBdr>
        <w:tabs>
          <w:tab w:val="left" w:pos="567"/>
        </w:tabs>
        <w:spacing w:before="10"/>
        <w:ind w:right="407"/>
        <w:jc w:val="both"/>
        <w:rPr>
          <w:rFonts w:ascii="Trebuchet MS" w:eastAsia="Trebuchet MS" w:hAnsi="Trebuchet MS" w:cs="Trebuchet MS"/>
          <w:color w:val="000000"/>
        </w:rPr>
      </w:pPr>
    </w:p>
    <w:p w14:paraId="0F890DB6" w14:textId="6006DB62" w:rsidR="1A019DD5" w:rsidRDefault="1A019DD5" w:rsidP="7E79B5B6">
      <w:pPr>
        <w:pStyle w:val="ecxmsonormal"/>
        <w:spacing w:before="120" w:after="120"/>
        <w:rPr>
          <w:rFonts w:ascii="Trebuchet MS" w:eastAsia="Trebuchet MS" w:hAnsi="Trebuchet MS" w:cs="Trebuchet MS"/>
          <w:sz w:val="22"/>
          <w:szCs w:val="22"/>
        </w:rPr>
      </w:pPr>
      <w:r w:rsidRPr="46A7F0CF">
        <w:rPr>
          <w:rFonts w:ascii="Trebuchet MS" w:eastAsia="Trebuchet MS" w:hAnsi="Trebuchet MS" w:cs="Trebuchet MS"/>
          <w:sz w:val="22"/>
          <w:szCs w:val="22"/>
        </w:rPr>
        <w:t>(JCQ guidance above taken directly from Instructions for conducting examinations 202</w:t>
      </w:r>
      <w:r w:rsidR="00C73DA0" w:rsidRPr="46A7F0CF">
        <w:rPr>
          <w:rFonts w:ascii="Trebuchet MS" w:eastAsia="Trebuchet MS" w:hAnsi="Trebuchet MS" w:cs="Trebuchet MS"/>
          <w:sz w:val="22"/>
          <w:szCs w:val="22"/>
        </w:rPr>
        <w:t>4</w:t>
      </w:r>
      <w:r w:rsidRPr="46A7F0CF">
        <w:rPr>
          <w:rFonts w:ascii="Trebuchet MS" w:eastAsia="Trebuchet MS" w:hAnsi="Trebuchet MS" w:cs="Trebuchet MS"/>
          <w:sz w:val="22"/>
          <w:szCs w:val="22"/>
        </w:rPr>
        <w:t>-202</w:t>
      </w:r>
      <w:r w:rsidR="00C73DA0" w:rsidRPr="46A7F0CF">
        <w:rPr>
          <w:rFonts w:ascii="Trebuchet MS" w:eastAsia="Trebuchet MS" w:hAnsi="Trebuchet MS" w:cs="Trebuchet MS"/>
          <w:sz w:val="22"/>
          <w:szCs w:val="22"/>
        </w:rPr>
        <w:t>5</w:t>
      </w:r>
      <w:r w:rsidRPr="46A7F0CF">
        <w:rPr>
          <w:rFonts w:ascii="Trebuchet MS" w:eastAsia="Trebuchet MS" w:hAnsi="Trebuchet MS" w:cs="Trebuchet MS"/>
          <w:sz w:val="22"/>
          <w:szCs w:val="22"/>
        </w:rPr>
        <w:t xml:space="preserve"> </w:t>
      </w:r>
      <w:hyperlink r:id="rId57">
        <w:r w:rsidRPr="46A7F0CF">
          <w:rPr>
            <w:rStyle w:val="Hyperlink"/>
            <w:rFonts w:ascii="Trebuchet MS" w:eastAsia="Trebuchet MS" w:hAnsi="Trebuchet MS" w:cs="Trebuchet MS"/>
            <w:sz w:val="22"/>
            <w:szCs w:val="22"/>
            <w:lang w:val="en-GB"/>
          </w:rPr>
          <w:t>http://www.jcq.org.uk/exams-office/ice---instructions-for-conducting-examinations</w:t>
        </w:r>
      </w:hyperlink>
      <w:r w:rsidRPr="46A7F0CF">
        <w:rPr>
          <w:rFonts w:ascii="Trebuchet MS" w:eastAsia="Trebuchet MS" w:hAnsi="Trebuchet MS" w:cs="Trebuchet MS"/>
          <w:sz w:val="22"/>
          <w:szCs w:val="22"/>
        </w:rPr>
        <w:t>, section 15, Contingency planning)</w:t>
      </w:r>
    </w:p>
    <w:p w14:paraId="7F6A9842" w14:textId="7E4C184C" w:rsidR="2914966F" w:rsidRDefault="2914966F" w:rsidP="7E79B5B6">
      <w:pPr>
        <w:tabs>
          <w:tab w:val="left" w:pos="6630"/>
        </w:tabs>
        <w:spacing w:before="240" w:after="120"/>
        <w:rPr>
          <w:rFonts w:ascii="Trebuchet MS" w:eastAsia="Trebuchet MS" w:hAnsi="Trebuchet MS" w:cs="Trebuchet MS"/>
          <w:color w:val="000000" w:themeColor="text1"/>
        </w:rPr>
      </w:pPr>
      <w:r w:rsidRPr="7E79B5B6">
        <w:rPr>
          <w:rFonts w:ascii="Trebuchet MS" w:eastAsia="Trebuchet MS" w:hAnsi="Trebuchet MS" w:cs="Trebuchet MS"/>
          <w:color w:val="000000" w:themeColor="text1"/>
          <w:lang w:val="en-GB"/>
        </w:rPr>
        <w:t xml:space="preserve">CQ Joint Contingency Plan </w:t>
      </w:r>
      <w:hyperlink r:id="rId58">
        <w:r w:rsidRPr="7E79B5B6">
          <w:rPr>
            <w:rStyle w:val="Hyperlink"/>
            <w:rFonts w:ascii="Trebuchet MS" w:eastAsia="Trebuchet MS" w:hAnsi="Trebuchet MS" w:cs="Trebuchet MS"/>
            <w:lang w:val="en-GB"/>
          </w:rPr>
          <w:t>www.jcq.org.uk/exams-office/other-documents</w:t>
        </w:r>
      </w:hyperlink>
      <w:r w:rsidRPr="7E79B5B6">
        <w:rPr>
          <w:rFonts w:ascii="Trebuchet MS" w:eastAsia="Trebuchet MS" w:hAnsi="Trebuchet MS" w:cs="Trebuchet MS"/>
          <w:color w:val="000000" w:themeColor="text1"/>
          <w:lang w:val="en-GB"/>
        </w:rPr>
        <w:t xml:space="preserve"> </w:t>
      </w:r>
    </w:p>
    <w:p w14:paraId="7FFBE56E" w14:textId="6A8487DD" w:rsidR="2914966F" w:rsidRDefault="2914966F" w:rsidP="7E79B5B6">
      <w:pPr>
        <w:pStyle w:val="ecxmsonormal"/>
        <w:spacing w:before="120" w:after="120"/>
        <w:rPr>
          <w:rFonts w:ascii="Trebuchet MS" w:eastAsia="Trebuchet MS" w:hAnsi="Trebuchet MS" w:cs="Trebuchet MS"/>
          <w:color w:val="0070C0"/>
          <w:sz w:val="22"/>
          <w:szCs w:val="22"/>
        </w:rPr>
      </w:pPr>
      <w:r w:rsidRPr="7E79B5B6">
        <w:rPr>
          <w:rFonts w:ascii="Trebuchet MS" w:eastAsia="Trebuchet MS" w:hAnsi="Trebuchet MS" w:cs="Trebuchet MS"/>
          <w:sz w:val="22"/>
          <w:szCs w:val="22"/>
        </w:rPr>
        <w:t xml:space="preserve">JCQ Preparing for disruption to examinations  </w:t>
      </w:r>
      <w:hyperlink r:id="rId59">
        <w:r w:rsidRPr="7E79B5B6">
          <w:rPr>
            <w:rStyle w:val="Hyperlink"/>
            <w:rFonts w:ascii="Trebuchet MS" w:eastAsia="Trebuchet MS" w:hAnsi="Trebuchet MS" w:cs="Trebuchet MS"/>
            <w:sz w:val="22"/>
            <w:szCs w:val="22"/>
            <w:lang w:val="en-GB"/>
          </w:rPr>
          <w:t>www.jcq.org.uk/exams-office/general-regulations/</w:t>
        </w:r>
      </w:hyperlink>
      <w:r w:rsidRPr="7E79B5B6">
        <w:rPr>
          <w:rStyle w:val="Hyperlink"/>
          <w:rFonts w:ascii="Trebuchet MS" w:eastAsia="Trebuchet MS" w:hAnsi="Trebuchet MS" w:cs="Trebuchet MS"/>
          <w:sz w:val="22"/>
          <w:szCs w:val="22"/>
          <w:lang w:val="en-GB"/>
        </w:rPr>
        <w:t xml:space="preserve"> </w:t>
      </w:r>
    </w:p>
    <w:p w14:paraId="47CCC14B" w14:textId="25FCA0B5" w:rsidR="2914966F" w:rsidRDefault="2914966F" w:rsidP="7E79B5B6">
      <w:pPr>
        <w:tabs>
          <w:tab w:val="left" w:pos="6630"/>
        </w:tabs>
        <w:spacing w:before="120" w:after="120"/>
        <w:rPr>
          <w:rFonts w:ascii="Trebuchet MS" w:eastAsia="Trebuchet MS" w:hAnsi="Trebuchet MS" w:cs="Trebuchet MS"/>
          <w:color w:val="000000" w:themeColor="text1"/>
        </w:rPr>
      </w:pPr>
      <w:r w:rsidRPr="7E79B5B6">
        <w:rPr>
          <w:rFonts w:ascii="Trebuchet MS" w:eastAsia="Trebuchet MS" w:hAnsi="Trebuchet MS" w:cs="Trebuchet MS"/>
          <w:color w:val="000000" w:themeColor="text1"/>
          <w:lang w:val="en-GB"/>
        </w:rPr>
        <w:t xml:space="preserve">General Regulations for Approved Centres </w:t>
      </w:r>
      <w:hyperlink r:id="rId60">
        <w:r w:rsidRPr="7E79B5B6">
          <w:rPr>
            <w:rStyle w:val="Hyperlink"/>
            <w:rFonts w:ascii="Trebuchet MS" w:eastAsia="Trebuchet MS" w:hAnsi="Trebuchet MS" w:cs="Trebuchet MS"/>
            <w:lang w:val="en-GB"/>
          </w:rPr>
          <w:t>www.jcq.org.uk/exams-office/general-regulations</w:t>
        </w:r>
      </w:hyperlink>
      <w:r w:rsidRPr="7E79B5B6">
        <w:rPr>
          <w:rFonts w:ascii="Trebuchet MS" w:eastAsia="Trebuchet MS" w:hAnsi="Trebuchet MS" w:cs="Trebuchet MS"/>
          <w:color w:val="000000" w:themeColor="text1"/>
          <w:lang w:val="en-GB"/>
        </w:rPr>
        <w:t xml:space="preserve"> </w:t>
      </w:r>
    </w:p>
    <w:p w14:paraId="3DE87E56" w14:textId="54C9166B" w:rsidR="2914966F" w:rsidRDefault="2914966F" w:rsidP="7E79B5B6">
      <w:pPr>
        <w:tabs>
          <w:tab w:val="left" w:pos="6630"/>
        </w:tabs>
        <w:spacing w:after="120"/>
        <w:rPr>
          <w:rFonts w:ascii="Trebuchet MS" w:eastAsia="Trebuchet MS" w:hAnsi="Trebuchet MS" w:cs="Trebuchet MS"/>
          <w:color w:val="000000" w:themeColor="text1"/>
        </w:rPr>
      </w:pPr>
      <w:r w:rsidRPr="7E79B5B6">
        <w:rPr>
          <w:rFonts w:ascii="Trebuchet MS" w:eastAsia="Trebuchet MS" w:hAnsi="Trebuchet MS" w:cs="Trebuchet MS"/>
          <w:color w:val="000000" w:themeColor="text1"/>
          <w:lang w:val="en-GB"/>
        </w:rPr>
        <w:t xml:space="preserve">Guidance notes on alternative site arrangements </w:t>
      </w:r>
      <w:hyperlink r:id="rId61">
        <w:r w:rsidRPr="7E79B5B6">
          <w:rPr>
            <w:rStyle w:val="Hyperlink"/>
            <w:rFonts w:ascii="Trebuchet MS" w:eastAsia="Trebuchet MS" w:hAnsi="Trebuchet MS" w:cs="Trebuchet MS"/>
            <w:lang w:val="en-GB"/>
          </w:rPr>
          <w:t>www.jcq.org.uk/exams-office/online-forms</w:t>
        </w:r>
      </w:hyperlink>
      <w:r w:rsidRPr="7E79B5B6">
        <w:rPr>
          <w:rFonts w:ascii="Trebuchet MS" w:eastAsia="Trebuchet MS" w:hAnsi="Trebuchet MS" w:cs="Trebuchet MS"/>
          <w:color w:val="000000" w:themeColor="text1"/>
          <w:lang w:val="en-GB"/>
        </w:rPr>
        <w:t xml:space="preserve"> </w:t>
      </w:r>
    </w:p>
    <w:p w14:paraId="61C28863" w14:textId="4EC346EC" w:rsidR="2914966F" w:rsidRDefault="2914966F" w:rsidP="7E79B5B6">
      <w:pPr>
        <w:tabs>
          <w:tab w:val="left" w:pos="6630"/>
        </w:tabs>
        <w:spacing w:after="120"/>
        <w:rPr>
          <w:rFonts w:ascii="Trebuchet MS" w:eastAsia="Trebuchet MS" w:hAnsi="Trebuchet MS" w:cs="Trebuchet MS"/>
          <w:color w:val="000000" w:themeColor="text1"/>
        </w:rPr>
      </w:pPr>
      <w:r w:rsidRPr="7E79B5B6">
        <w:rPr>
          <w:rFonts w:ascii="Trebuchet MS" w:eastAsia="Trebuchet MS" w:hAnsi="Trebuchet MS" w:cs="Trebuchet MS"/>
          <w:color w:val="000000" w:themeColor="text1"/>
          <w:lang w:val="en-GB"/>
        </w:rPr>
        <w:t xml:space="preserve">Guidance notes for transferred candidates </w:t>
      </w:r>
      <w:hyperlink r:id="rId62">
        <w:r w:rsidRPr="7E79B5B6">
          <w:rPr>
            <w:rStyle w:val="Hyperlink"/>
            <w:rFonts w:ascii="Trebuchet MS" w:eastAsia="Trebuchet MS" w:hAnsi="Trebuchet MS" w:cs="Trebuchet MS"/>
            <w:lang w:val="en-GB"/>
          </w:rPr>
          <w:t>www.jcq.org.uk/exams-office/online-forms</w:t>
        </w:r>
      </w:hyperlink>
      <w:r w:rsidRPr="7E79B5B6">
        <w:rPr>
          <w:rFonts w:ascii="Trebuchet MS" w:eastAsia="Trebuchet MS" w:hAnsi="Trebuchet MS" w:cs="Trebuchet MS"/>
          <w:color w:val="000000" w:themeColor="text1"/>
          <w:lang w:val="en-GB"/>
        </w:rPr>
        <w:t xml:space="preserve"> </w:t>
      </w:r>
    </w:p>
    <w:p w14:paraId="30EDF348" w14:textId="3F751180" w:rsidR="2914966F" w:rsidRDefault="2914966F" w:rsidP="7E79B5B6">
      <w:pPr>
        <w:tabs>
          <w:tab w:val="left" w:pos="6630"/>
        </w:tabs>
        <w:spacing w:after="120"/>
        <w:rPr>
          <w:rFonts w:ascii="Trebuchet MS" w:eastAsia="Trebuchet MS" w:hAnsi="Trebuchet MS" w:cs="Trebuchet MS"/>
          <w:color w:val="000000" w:themeColor="text1"/>
        </w:rPr>
      </w:pPr>
      <w:r w:rsidRPr="7E79B5B6">
        <w:rPr>
          <w:rFonts w:ascii="Trebuchet MS" w:eastAsia="Trebuchet MS" w:hAnsi="Trebuchet MS" w:cs="Trebuchet MS"/>
          <w:color w:val="000000" w:themeColor="text1"/>
          <w:lang w:val="en-GB"/>
        </w:rPr>
        <w:t xml:space="preserve">Instructions for conducting examinations </w:t>
      </w:r>
      <w:hyperlink r:id="rId63">
        <w:r w:rsidRPr="7E79B5B6">
          <w:rPr>
            <w:rStyle w:val="Hyperlink"/>
            <w:rFonts w:ascii="Trebuchet MS" w:eastAsia="Trebuchet MS" w:hAnsi="Trebuchet MS" w:cs="Trebuchet MS"/>
            <w:lang w:val="en-GB"/>
          </w:rPr>
          <w:t>www.jcq.org.uk/exams-office/ice---instructions-for-conducting-examinations</w:t>
        </w:r>
      </w:hyperlink>
      <w:r w:rsidRPr="7E79B5B6">
        <w:rPr>
          <w:rFonts w:ascii="Trebuchet MS" w:eastAsia="Trebuchet MS" w:hAnsi="Trebuchet MS" w:cs="Trebuchet MS"/>
          <w:color w:val="000000" w:themeColor="text1"/>
          <w:lang w:val="en-GB"/>
        </w:rPr>
        <w:t xml:space="preserve">  </w:t>
      </w:r>
    </w:p>
    <w:p w14:paraId="619F9104" w14:textId="7B0F8967" w:rsidR="2914966F" w:rsidRDefault="2914966F" w:rsidP="7E79B5B6">
      <w:pPr>
        <w:tabs>
          <w:tab w:val="left" w:pos="6630"/>
        </w:tabs>
        <w:spacing w:after="120"/>
        <w:rPr>
          <w:rFonts w:ascii="Trebuchet MS" w:eastAsia="Trebuchet MS" w:hAnsi="Trebuchet MS" w:cs="Trebuchet MS"/>
          <w:color w:val="0070C0"/>
        </w:rPr>
      </w:pPr>
      <w:r w:rsidRPr="7E79B5B6">
        <w:rPr>
          <w:rFonts w:ascii="Trebuchet MS" w:eastAsia="Trebuchet MS" w:hAnsi="Trebuchet MS" w:cs="Trebuchet MS"/>
          <w:color w:val="000000" w:themeColor="text1"/>
          <w:lang w:val="en-GB"/>
        </w:rPr>
        <w:t xml:space="preserve">A guide to the special consideration process </w:t>
      </w:r>
      <w:hyperlink r:id="rId64">
        <w:r w:rsidRPr="7E79B5B6">
          <w:rPr>
            <w:rStyle w:val="Hyperlink"/>
            <w:rFonts w:ascii="Trebuchet MS" w:eastAsia="Trebuchet MS" w:hAnsi="Trebuchet MS" w:cs="Trebuchet MS"/>
            <w:lang w:val="en-GB"/>
          </w:rPr>
          <w:t>www.jcq.org.uk/exams-office/access-arrangements-and-special-consideration/regulations-and-guidance</w:t>
        </w:r>
      </w:hyperlink>
    </w:p>
    <w:p w14:paraId="2C05A02B" w14:textId="680AD56F" w:rsidR="2914966F" w:rsidRDefault="2914966F" w:rsidP="7E79B5B6">
      <w:pPr>
        <w:spacing w:after="120"/>
        <w:rPr>
          <w:rFonts w:ascii="Trebuchet MS" w:eastAsia="Trebuchet MS" w:hAnsi="Trebuchet MS" w:cs="Trebuchet MS"/>
          <w:color w:val="0070C0"/>
        </w:rPr>
      </w:pPr>
      <w:r w:rsidRPr="7E79B5B6">
        <w:rPr>
          <w:rFonts w:ascii="Trebuchet MS" w:eastAsia="Trebuchet MS" w:hAnsi="Trebuchet MS" w:cs="Trebuchet MS"/>
          <w:color w:val="453C3C"/>
          <w:lang w:val="en-GB"/>
        </w:rPr>
        <w:lastRenderedPageBreak/>
        <w:t xml:space="preserve">Guidance for centres on cyber security (Effective from November 2023) </w:t>
      </w:r>
      <w:hyperlink r:id="rId65">
        <w:r w:rsidRPr="7E79B5B6">
          <w:rPr>
            <w:rStyle w:val="Hyperlink"/>
            <w:rFonts w:ascii="Trebuchet MS" w:eastAsia="Trebuchet MS" w:hAnsi="Trebuchet MS" w:cs="Trebuchet MS"/>
            <w:lang w:val="en-GB"/>
          </w:rPr>
          <w:t>www.jcq.org.uk/exams-office/general-regulations/</w:t>
        </w:r>
      </w:hyperlink>
      <w:r w:rsidRPr="7E79B5B6">
        <w:rPr>
          <w:rFonts w:ascii="Trebuchet MS" w:eastAsia="Trebuchet MS" w:hAnsi="Trebuchet MS" w:cs="Trebuchet MS"/>
          <w:color w:val="0070C0"/>
          <w:lang w:val="en-GB"/>
        </w:rPr>
        <w:t xml:space="preserve"> </w:t>
      </w:r>
    </w:p>
    <w:p w14:paraId="247CA2CA" w14:textId="6FB6E0E7" w:rsidR="00C3319D" w:rsidRDefault="00C3319D" w:rsidP="7E79B5B6">
      <w:pPr>
        <w:spacing w:after="120"/>
        <w:rPr>
          <w:rFonts w:ascii="Trebuchet MS" w:eastAsia="Trebuchet MS" w:hAnsi="Trebuchet MS" w:cs="Trebuchet MS"/>
          <w:color w:val="453C3C"/>
          <w:lang w:val="en-GB"/>
        </w:rPr>
      </w:pPr>
      <w:r w:rsidRPr="00C3319D">
        <w:rPr>
          <w:rFonts w:ascii="Trebuchet MS" w:eastAsia="Trebuchet MS" w:hAnsi="Trebuchet MS" w:cs="Trebuchet MS"/>
          <w:color w:val="453C3C"/>
        </w:rPr>
        <w:t>5 tips to get exam ready and stay cyber safe! www.jcq.org.uk/exams-office/blogs/</w:t>
      </w:r>
    </w:p>
    <w:p w14:paraId="54738AF4" w14:textId="1EC2712E" w:rsidR="00595A70" w:rsidRDefault="2914966F" w:rsidP="7E79B5B6">
      <w:pPr>
        <w:spacing w:after="120"/>
      </w:pPr>
      <w:r w:rsidRPr="7E79B5B6">
        <w:rPr>
          <w:rFonts w:ascii="Trebuchet MS" w:eastAsia="Trebuchet MS" w:hAnsi="Trebuchet MS" w:cs="Trebuchet MS"/>
          <w:color w:val="453C3C"/>
          <w:lang w:val="en-GB"/>
        </w:rPr>
        <w:t xml:space="preserve">Information for centres affected by RAAC – the delivery of non-examination assessments and the special consideration process </w:t>
      </w:r>
      <w:hyperlink r:id="rId66">
        <w:r w:rsidRPr="7E79B5B6">
          <w:rPr>
            <w:rStyle w:val="Hyperlink"/>
            <w:rFonts w:ascii="Trebuchet MS" w:eastAsia="Trebuchet MS" w:hAnsi="Trebuchet MS" w:cs="Trebuchet MS"/>
            <w:lang w:val="en-GB"/>
          </w:rPr>
          <w:t>www.jcq.org.uk/exams-office/non-examination-assessments/</w:t>
        </w:r>
      </w:hyperlink>
    </w:p>
    <w:p w14:paraId="1BA4A157" w14:textId="515A60B8" w:rsidR="00C3319D" w:rsidRPr="00C3319D" w:rsidRDefault="00C3319D" w:rsidP="46A7F0CF">
      <w:pPr>
        <w:spacing w:after="120"/>
        <w:rPr>
          <w:rFonts w:ascii="Trebuchet MS" w:eastAsia="Trebuchet MS" w:hAnsi="Trebuchet MS" w:cs="Trebuchet MS"/>
          <w:color w:val="0070C0"/>
          <w:lang w:val="en-GB"/>
        </w:rPr>
      </w:pPr>
      <w:r w:rsidRPr="46A7F0CF">
        <w:rPr>
          <w:rFonts w:ascii="Trebuchet MS" w:eastAsia="Trebuchet MS" w:hAnsi="Trebuchet MS" w:cs="Trebuchet MS"/>
          <w:color w:val="0070C0"/>
        </w:rPr>
        <w:t xml:space="preserve">Further clarification for </w:t>
      </w:r>
      <w:proofErr w:type="spellStart"/>
      <w:r w:rsidRPr="46A7F0CF">
        <w:rPr>
          <w:rFonts w:ascii="Trebuchet MS" w:eastAsia="Trebuchet MS" w:hAnsi="Trebuchet MS" w:cs="Trebuchet MS"/>
          <w:color w:val="0070C0"/>
        </w:rPr>
        <w:t>centres</w:t>
      </w:r>
      <w:proofErr w:type="spellEnd"/>
      <w:r w:rsidRPr="46A7F0CF">
        <w:rPr>
          <w:rFonts w:ascii="Trebuchet MS" w:eastAsia="Trebuchet MS" w:hAnsi="Trebuchet MS" w:cs="Trebuchet MS"/>
          <w:color w:val="0070C0"/>
        </w:rPr>
        <w:t xml:space="preserve"> affected by RAAC, Caledonian Modular or similar building issues – March 2024 www.jcq.org.uk/exams-office/non-examination-assessments</w:t>
      </w:r>
    </w:p>
    <w:p w14:paraId="476F9120" w14:textId="77777777" w:rsidR="00595A70" w:rsidRPr="00C3319D" w:rsidRDefault="00B166D8" w:rsidP="7E79B5B6">
      <w:pPr>
        <w:pStyle w:val="Heading2"/>
        <w:tabs>
          <w:tab w:val="left" w:pos="567"/>
        </w:tabs>
        <w:spacing w:before="10"/>
        <w:ind w:left="0" w:firstLine="0"/>
        <w:rPr>
          <w:rFonts w:ascii="Trebuchet MS" w:eastAsia="Trebuchet MS" w:hAnsi="Trebuchet MS" w:cs="Trebuchet MS"/>
          <w:b w:val="0"/>
          <w:bCs w:val="0"/>
        </w:rPr>
      </w:pPr>
      <w:bookmarkStart w:id="14" w:name="_heading=h.1y810tw"/>
      <w:bookmarkEnd w:id="14"/>
      <w:r w:rsidRPr="00C3319D">
        <w:rPr>
          <w:rFonts w:ascii="Trebuchet MS" w:eastAsia="Trebuchet MS" w:hAnsi="Trebuchet MS" w:cs="Trebuchet MS"/>
        </w:rPr>
        <w:t>GOV.UK</w:t>
      </w:r>
    </w:p>
    <w:p w14:paraId="74FE6233" w14:textId="78FC50F7" w:rsidR="00595A70" w:rsidRDefault="1106D345" w:rsidP="7E79B5B6">
      <w:pPr>
        <w:tabs>
          <w:tab w:val="left" w:pos="6630"/>
        </w:tabs>
        <w:spacing w:before="10" w:after="120"/>
        <w:rPr>
          <w:rFonts w:ascii="Trebuchet MS" w:eastAsia="Trebuchet MS" w:hAnsi="Trebuchet MS" w:cs="Trebuchet MS"/>
          <w:color w:val="0070C0"/>
        </w:rPr>
      </w:pPr>
      <w:r w:rsidRPr="7E79B5B6">
        <w:rPr>
          <w:rFonts w:ascii="Trebuchet MS" w:eastAsia="Trebuchet MS" w:hAnsi="Trebuchet MS" w:cs="Trebuchet MS"/>
          <w:color w:val="000000" w:themeColor="text1"/>
          <w:lang w:val="en-GB"/>
        </w:rPr>
        <w:t>Emergency planning and response: Exam and assessment disruption</w:t>
      </w:r>
      <w:r w:rsidRPr="7E79B5B6">
        <w:rPr>
          <w:rStyle w:val="Hyperlink"/>
          <w:rFonts w:ascii="Trebuchet MS" w:eastAsia="Trebuchet MS" w:hAnsi="Trebuchet MS" w:cs="Trebuchet MS"/>
          <w:lang w:val="en-GB"/>
        </w:rPr>
        <w:t xml:space="preserve"> </w:t>
      </w:r>
      <w:hyperlink r:id="rId67">
        <w:r w:rsidRPr="7E79B5B6">
          <w:rPr>
            <w:rStyle w:val="Hyperlink"/>
            <w:rFonts w:ascii="Trebuchet MS" w:eastAsia="Trebuchet MS" w:hAnsi="Trebuchet MS" w:cs="Trebuchet MS"/>
            <w:lang w:val="en-GB"/>
          </w:rPr>
          <w:t>www.gov.uk/government/publications/emergency-planning-and-response-for-education-childcare-and-childrens-social-care-settings</w:t>
        </w:r>
      </w:hyperlink>
      <w:r w:rsidRPr="7E79B5B6">
        <w:rPr>
          <w:rStyle w:val="Hyperlink"/>
          <w:rFonts w:ascii="Trebuchet MS" w:eastAsia="Trebuchet MS" w:hAnsi="Trebuchet MS" w:cs="Trebuchet MS"/>
          <w:lang w:val="en-GB"/>
        </w:rPr>
        <w:t xml:space="preserve"> </w:t>
      </w:r>
    </w:p>
    <w:p w14:paraId="6D2DBEC2" w14:textId="429D2388" w:rsidR="00595A70" w:rsidRDefault="1106D345" w:rsidP="7E79B5B6">
      <w:pPr>
        <w:spacing w:before="10" w:after="120"/>
        <w:rPr>
          <w:rFonts w:ascii="Trebuchet MS" w:eastAsia="Trebuchet MS" w:hAnsi="Trebuchet MS" w:cs="Trebuchet MS"/>
          <w:color w:val="0070C0"/>
        </w:rPr>
      </w:pPr>
      <w:r w:rsidRPr="7E79B5B6">
        <w:rPr>
          <w:rFonts w:ascii="Trebuchet MS" w:eastAsia="Trebuchet MS" w:hAnsi="Trebuchet MS" w:cs="Trebuchet MS"/>
          <w:color w:val="000000" w:themeColor="text1"/>
          <w:lang w:val="en-GB"/>
        </w:rPr>
        <w:t xml:space="preserve">Dispatch of exam scripts guide: Ensuring the service runs smoothly; Contingency planning </w:t>
      </w:r>
      <w:hyperlink r:id="rId68">
        <w:r w:rsidRPr="7E79B5B6">
          <w:rPr>
            <w:rStyle w:val="Hyperlink"/>
            <w:rFonts w:ascii="Trebuchet MS" w:eastAsia="Trebuchet MS" w:hAnsi="Trebuchet MS" w:cs="Trebuchet MS"/>
            <w:lang w:val="en-GB"/>
          </w:rPr>
          <w:t>www.gov.uk/government/publications/dispatch-of-exam-scripts-yellow-label-service</w:t>
        </w:r>
      </w:hyperlink>
    </w:p>
    <w:p w14:paraId="46ABBD8F" w14:textId="2B855D5D" w:rsidR="00595A70" w:rsidRDefault="00595A70" w:rsidP="7E79B5B6">
      <w:pPr>
        <w:pBdr>
          <w:top w:val="nil"/>
          <w:left w:val="nil"/>
          <w:bottom w:val="nil"/>
          <w:right w:val="nil"/>
          <w:between w:val="nil"/>
        </w:pBdr>
        <w:tabs>
          <w:tab w:val="left" w:pos="567"/>
        </w:tabs>
        <w:spacing w:before="10"/>
        <w:rPr>
          <w:rFonts w:ascii="Trebuchet MS" w:eastAsia="Trebuchet MS" w:hAnsi="Trebuchet MS" w:cs="Trebuchet MS"/>
          <w:b/>
          <w:bCs/>
          <w:color w:val="000000"/>
        </w:rPr>
      </w:pPr>
    </w:p>
    <w:p w14:paraId="7A54F46C" w14:textId="16A32F47" w:rsidR="00595A70" w:rsidRDefault="00B166D8" w:rsidP="7E79B5B6">
      <w:pPr>
        <w:pStyle w:val="Heading2"/>
        <w:pBdr>
          <w:top w:val="nil"/>
          <w:left w:val="nil"/>
          <w:bottom w:val="nil"/>
          <w:right w:val="nil"/>
          <w:between w:val="nil"/>
        </w:pBdr>
        <w:tabs>
          <w:tab w:val="left" w:pos="567"/>
        </w:tabs>
        <w:spacing w:before="10"/>
        <w:ind w:left="0" w:firstLine="0"/>
        <w:rPr>
          <w:rFonts w:ascii="Trebuchet MS" w:eastAsia="Trebuchet MS" w:hAnsi="Trebuchet MS" w:cs="Trebuchet MS"/>
        </w:rPr>
      </w:pPr>
      <w:bookmarkStart w:id="15" w:name="_heading=h.4i7ojhp"/>
      <w:bookmarkEnd w:id="15"/>
      <w:r w:rsidRPr="7E79B5B6">
        <w:rPr>
          <w:rFonts w:ascii="Trebuchet MS" w:eastAsia="Trebuchet MS" w:hAnsi="Trebuchet MS" w:cs="Trebuchet MS"/>
        </w:rPr>
        <w:t>National Cyber Security Centre</w:t>
      </w:r>
    </w:p>
    <w:p w14:paraId="505724B3" w14:textId="77777777" w:rsidR="00FE20AC" w:rsidRPr="00FE20AC" w:rsidRDefault="00FE20AC" w:rsidP="46A7F0CF">
      <w:pPr>
        <w:spacing w:before="10"/>
        <w:rPr>
          <w:rFonts w:ascii="Trebuchet MS" w:eastAsia="Trebuchet MS" w:hAnsi="Trebuchet MS" w:cs="Trebuchet MS"/>
          <w:color w:val="000000" w:themeColor="text1"/>
          <w:lang w:val="en-GB"/>
        </w:rPr>
      </w:pPr>
      <w:r w:rsidRPr="46A7F0CF">
        <w:rPr>
          <w:rFonts w:ascii="Trebuchet MS" w:eastAsia="Trebuchet MS" w:hAnsi="Trebuchet MS" w:cs="Trebuchet MS"/>
          <w:color w:val="000000" w:themeColor="text1"/>
          <w:lang w:val="en-GB"/>
        </w:rPr>
        <w:t>Cyber Security for Schools https://www.ncsc.gov.uk/section/education-skills/cyber-security-schools</w:t>
      </w:r>
    </w:p>
    <w:p w14:paraId="3A27D326" w14:textId="77777777" w:rsidR="00FE20AC" w:rsidRPr="00FE20AC" w:rsidRDefault="00FE20AC" w:rsidP="00FE20AC">
      <w:pPr>
        <w:spacing w:before="10"/>
        <w:rPr>
          <w:rFonts w:ascii="Trebuchet MS" w:eastAsia="Trebuchet MS" w:hAnsi="Trebuchet MS" w:cs="Trebuchet MS"/>
          <w:color w:val="000000" w:themeColor="text1"/>
          <w:lang w:val="en-GB"/>
        </w:rPr>
      </w:pPr>
      <w:r w:rsidRPr="46A7F0CF">
        <w:rPr>
          <w:rFonts w:ascii="Trebuchet MS" w:eastAsia="Trebuchet MS" w:hAnsi="Trebuchet MS" w:cs="Trebuchet MS"/>
          <w:color w:val="000000" w:themeColor="text1"/>
          <w:lang w:val="en-GB"/>
        </w:rPr>
        <w:t>Cyber security training for school staff https://www.ncsc.gov.uk/information/cyber-security-training-schools</w:t>
      </w:r>
    </w:p>
    <w:p w14:paraId="3382A365" w14:textId="29DD38BA" w:rsidR="00595A70" w:rsidRDefault="00595A70" w:rsidP="00FE20AC">
      <w:pPr>
        <w:spacing w:before="10"/>
        <w:rPr>
          <w:rFonts w:ascii="Trebuchet MS" w:eastAsia="Trebuchet MS" w:hAnsi="Trebuchet MS" w:cs="Trebuchet MS"/>
          <w:b/>
          <w:bCs/>
          <w:color w:val="000000"/>
        </w:rPr>
      </w:pPr>
    </w:p>
    <w:sectPr w:rsidR="00595A70">
      <w:headerReference w:type="default" r:id="rId69"/>
      <w:pgSz w:w="11910" w:h="16840"/>
      <w:pgMar w:top="851" w:right="851" w:bottom="851" w:left="851"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C2C3" w14:textId="77777777" w:rsidR="009D41FF" w:rsidRDefault="009D41FF">
      <w:r>
        <w:separator/>
      </w:r>
    </w:p>
  </w:endnote>
  <w:endnote w:type="continuationSeparator" w:id="0">
    <w:p w14:paraId="1CF43951" w14:textId="77777777" w:rsidR="009D41FF" w:rsidRDefault="009D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0"/>
    <w:family w:val="auto"/>
    <w:pitch w:val="default"/>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EA3D" w14:textId="77777777" w:rsidR="00595A70" w:rsidRDefault="00595A70">
    <w:pPr>
      <w:pBdr>
        <w:top w:val="nil"/>
        <w:left w:val="nil"/>
        <w:bottom w:val="nil"/>
        <w:right w:val="nil"/>
        <w:between w:val="nil"/>
      </w:pBdr>
      <w:spacing w:line="14" w:lineRule="auto"/>
      <w:rPr>
        <w:sz w:val="20"/>
        <w:szCs w:val="20"/>
      </w:rPr>
    </w:pPr>
  </w:p>
  <w:p w14:paraId="50895670" w14:textId="77777777" w:rsidR="00595A70" w:rsidRDefault="00595A70">
    <w:pPr>
      <w:pBdr>
        <w:top w:val="nil"/>
        <w:left w:val="nil"/>
        <w:bottom w:val="nil"/>
        <w:right w:val="nil"/>
        <w:between w:val="nil"/>
      </w:pBdr>
      <w:spacing w:line="14" w:lineRule="auto"/>
      <w:rPr>
        <w:sz w:val="20"/>
        <w:szCs w:val="20"/>
      </w:rPr>
    </w:pPr>
  </w:p>
  <w:p w14:paraId="38C1F859" w14:textId="77777777" w:rsidR="00595A70" w:rsidRDefault="00595A70">
    <w:pPr>
      <w:pBdr>
        <w:top w:val="nil"/>
        <w:left w:val="nil"/>
        <w:bottom w:val="nil"/>
        <w:right w:val="nil"/>
        <w:between w:val="nil"/>
      </w:pBdr>
      <w:spacing w:line="14" w:lineRule="auto"/>
      <w:rPr>
        <w:sz w:val="20"/>
        <w:szCs w:val="20"/>
      </w:rPr>
    </w:pPr>
  </w:p>
  <w:p w14:paraId="0C8FE7CE" w14:textId="77777777" w:rsidR="00595A70" w:rsidRDefault="00595A70">
    <w:pPr>
      <w:pBdr>
        <w:top w:val="nil"/>
        <w:left w:val="nil"/>
        <w:bottom w:val="nil"/>
        <w:right w:val="nil"/>
        <w:between w:val="nil"/>
      </w:pBdr>
      <w:spacing w:line="14" w:lineRule="auto"/>
      <w:rPr>
        <w:sz w:val="20"/>
        <w:szCs w:val="20"/>
      </w:rPr>
    </w:pPr>
  </w:p>
  <w:p w14:paraId="41004F19" w14:textId="77777777" w:rsidR="00595A70" w:rsidRDefault="00595A70">
    <w:pPr>
      <w:pBdr>
        <w:top w:val="nil"/>
        <w:left w:val="nil"/>
        <w:bottom w:val="nil"/>
        <w:right w:val="nil"/>
        <w:between w:val="nil"/>
      </w:pBdr>
      <w:spacing w:line="14" w:lineRule="auto"/>
      <w:rPr>
        <w:sz w:val="20"/>
        <w:szCs w:val="20"/>
      </w:rPr>
    </w:pPr>
  </w:p>
  <w:p w14:paraId="67C0C651" w14:textId="77777777" w:rsidR="00595A70" w:rsidRDefault="00595A70">
    <w:pPr>
      <w:pBdr>
        <w:top w:val="nil"/>
        <w:left w:val="nil"/>
        <w:bottom w:val="nil"/>
        <w:right w:val="nil"/>
        <w:between w:val="nil"/>
      </w:pBdr>
      <w:spacing w:line="14" w:lineRule="auto"/>
      <w:rPr>
        <w:sz w:val="20"/>
        <w:szCs w:val="20"/>
      </w:rPr>
    </w:pPr>
  </w:p>
  <w:p w14:paraId="4A240437" w14:textId="545D767E" w:rsidR="00595A70" w:rsidRDefault="00595A70" w:rsidP="7E79B5B6">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AB69" w14:textId="77777777" w:rsidR="009D41FF" w:rsidRDefault="009D41FF">
      <w:r>
        <w:separator/>
      </w:r>
    </w:p>
  </w:footnote>
  <w:footnote w:type="continuationSeparator" w:id="0">
    <w:p w14:paraId="0AAC3337" w14:textId="77777777" w:rsidR="009D41FF" w:rsidRDefault="009D4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7E79B5B6" w14:paraId="73F390E4" w14:textId="77777777" w:rsidTr="7E79B5B6">
      <w:trPr>
        <w:trHeight w:val="300"/>
      </w:trPr>
      <w:tc>
        <w:tcPr>
          <w:tcW w:w="3400" w:type="dxa"/>
        </w:tcPr>
        <w:p w14:paraId="00FE3A84" w14:textId="3F807999" w:rsidR="7E79B5B6" w:rsidRDefault="7E79B5B6" w:rsidP="7E79B5B6">
          <w:pPr>
            <w:pStyle w:val="Header"/>
            <w:ind w:left="-115"/>
          </w:pPr>
        </w:p>
      </w:tc>
      <w:tc>
        <w:tcPr>
          <w:tcW w:w="3400" w:type="dxa"/>
        </w:tcPr>
        <w:p w14:paraId="127E1D03" w14:textId="712B2B9F" w:rsidR="7E79B5B6" w:rsidRDefault="7E79B5B6" w:rsidP="7E79B5B6">
          <w:pPr>
            <w:pStyle w:val="Header"/>
            <w:jc w:val="center"/>
          </w:pPr>
        </w:p>
      </w:tc>
      <w:tc>
        <w:tcPr>
          <w:tcW w:w="3400" w:type="dxa"/>
        </w:tcPr>
        <w:p w14:paraId="0988AB7F" w14:textId="31BD1000" w:rsidR="7E79B5B6" w:rsidRDefault="7E79B5B6" w:rsidP="7E79B5B6">
          <w:pPr>
            <w:pStyle w:val="Header"/>
            <w:ind w:right="-115"/>
            <w:jc w:val="right"/>
          </w:pPr>
        </w:p>
      </w:tc>
    </w:tr>
  </w:tbl>
  <w:p w14:paraId="231E26F8" w14:textId="7CEA5E62" w:rsidR="7E79B5B6" w:rsidRDefault="7E79B5B6" w:rsidP="7E79B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7E79B5B6" w14:paraId="4F833A5B" w14:textId="77777777" w:rsidTr="7E79B5B6">
      <w:trPr>
        <w:trHeight w:val="300"/>
      </w:trPr>
      <w:tc>
        <w:tcPr>
          <w:tcW w:w="3400" w:type="dxa"/>
        </w:tcPr>
        <w:p w14:paraId="2CF2C9FB" w14:textId="14C911F0" w:rsidR="7E79B5B6" w:rsidRDefault="7E79B5B6" w:rsidP="7E79B5B6">
          <w:pPr>
            <w:pStyle w:val="Header"/>
            <w:ind w:left="-115"/>
          </w:pPr>
        </w:p>
      </w:tc>
      <w:tc>
        <w:tcPr>
          <w:tcW w:w="3400" w:type="dxa"/>
        </w:tcPr>
        <w:p w14:paraId="55B3669F" w14:textId="7885B647" w:rsidR="7E79B5B6" w:rsidRDefault="7E79B5B6" w:rsidP="7E79B5B6">
          <w:pPr>
            <w:pStyle w:val="Header"/>
            <w:jc w:val="center"/>
          </w:pPr>
        </w:p>
      </w:tc>
      <w:tc>
        <w:tcPr>
          <w:tcW w:w="3400" w:type="dxa"/>
        </w:tcPr>
        <w:p w14:paraId="0886E05B" w14:textId="48E12B3B" w:rsidR="7E79B5B6" w:rsidRDefault="7E79B5B6" w:rsidP="7E79B5B6">
          <w:pPr>
            <w:pStyle w:val="Header"/>
            <w:ind w:right="-115"/>
            <w:jc w:val="right"/>
          </w:pPr>
        </w:p>
      </w:tc>
    </w:tr>
  </w:tbl>
  <w:p w14:paraId="11652F3E" w14:textId="3CD818D6" w:rsidR="7E79B5B6" w:rsidRDefault="7E79B5B6" w:rsidP="7E79B5B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325"/>
    <w:multiLevelType w:val="multilevel"/>
    <w:tmpl w:val="FFFFFFFF"/>
    <w:lvl w:ilvl="0">
      <w:numFmt w:val="bullet"/>
      <w:lvlText w:val="•"/>
      <w:lvlJc w:val="left"/>
      <w:pPr>
        <w:ind w:left="140" w:hanging="360"/>
      </w:pPr>
      <w:rPr>
        <w:rFonts w:ascii="Arial MT" w:eastAsia="Arial MT" w:hAnsi="Arial MT" w:cs="Arial MT"/>
        <w:sz w:val="22"/>
        <w:szCs w:val="22"/>
      </w:rPr>
    </w:lvl>
    <w:lvl w:ilvl="1">
      <w:numFmt w:val="bullet"/>
      <w:lvlText w:val="•"/>
      <w:lvlJc w:val="left"/>
      <w:pPr>
        <w:ind w:left="1244" w:hanging="360"/>
      </w:pPr>
    </w:lvl>
    <w:lvl w:ilvl="2">
      <w:numFmt w:val="bullet"/>
      <w:lvlText w:val="•"/>
      <w:lvlJc w:val="left"/>
      <w:pPr>
        <w:ind w:left="2349" w:hanging="360"/>
      </w:pPr>
    </w:lvl>
    <w:lvl w:ilvl="3">
      <w:numFmt w:val="bullet"/>
      <w:lvlText w:val="•"/>
      <w:lvlJc w:val="left"/>
      <w:pPr>
        <w:ind w:left="3453" w:hanging="360"/>
      </w:pPr>
    </w:lvl>
    <w:lvl w:ilvl="4">
      <w:numFmt w:val="bullet"/>
      <w:lvlText w:val="•"/>
      <w:lvlJc w:val="left"/>
      <w:pPr>
        <w:ind w:left="4558" w:hanging="360"/>
      </w:pPr>
    </w:lvl>
    <w:lvl w:ilvl="5">
      <w:numFmt w:val="bullet"/>
      <w:lvlText w:val="•"/>
      <w:lvlJc w:val="left"/>
      <w:pPr>
        <w:ind w:left="5663" w:hanging="360"/>
      </w:pPr>
    </w:lvl>
    <w:lvl w:ilvl="6">
      <w:numFmt w:val="bullet"/>
      <w:lvlText w:val="•"/>
      <w:lvlJc w:val="left"/>
      <w:pPr>
        <w:ind w:left="6767" w:hanging="360"/>
      </w:pPr>
    </w:lvl>
    <w:lvl w:ilvl="7">
      <w:numFmt w:val="bullet"/>
      <w:lvlText w:val="•"/>
      <w:lvlJc w:val="left"/>
      <w:pPr>
        <w:ind w:left="7872" w:hanging="360"/>
      </w:pPr>
    </w:lvl>
    <w:lvl w:ilvl="8">
      <w:numFmt w:val="bullet"/>
      <w:lvlText w:val="•"/>
      <w:lvlJc w:val="left"/>
      <w:pPr>
        <w:ind w:left="8977" w:hanging="360"/>
      </w:pPr>
    </w:lvl>
  </w:abstractNum>
  <w:abstractNum w:abstractNumId="1" w15:restartNumberingAfterBreak="0">
    <w:nsid w:val="053D3507"/>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28" w:hanging="360"/>
      </w:pPr>
    </w:lvl>
    <w:lvl w:ilvl="2">
      <w:numFmt w:val="bullet"/>
      <w:lvlText w:val="•"/>
      <w:lvlJc w:val="left"/>
      <w:pPr>
        <w:ind w:left="2837" w:hanging="360"/>
      </w:pPr>
    </w:lvl>
    <w:lvl w:ilvl="3">
      <w:numFmt w:val="bullet"/>
      <w:lvlText w:val="•"/>
      <w:lvlJc w:val="left"/>
      <w:pPr>
        <w:ind w:left="3845" w:hanging="360"/>
      </w:pPr>
    </w:lvl>
    <w:lvl w:ilvl="4">
      <w:numFmt w:val="bullet"/>
      <w:lvlText w:val="•"/>
      <w:lvlJc w:val="left"/>
      <w:pPr>
        <w:ind w:left="4854" w:hanging="360"/>
      </w:pPr>
    </w:lvl>
    <w:lvl w:ilvl="5">
      <w:numFmt w:val="bullet"/>
      <w:lvlText w:val="•"/>
      <w:lvlJc w:val="left"/>
      <w:pPr>
        <w:ind w:left="5862" w:hanging="360"/>
      </w:pPr>
    </w:lvl>
    <w:lvl w:ilvl="6">
      <w:numFmt w:val="bullet"/>
      <w:lvlText w:val="•"/>
      <w:lvlJc w:val="left"/>
      <w:pPr>
        <w:ind w:left="6871" w:hanging="360"/>
      </w:pPr>
    </w:lvl>
    <w:lvl w:ilvl="7">
      <w:numFmt w:val="bullet"/>
      <w:lvlText w:val="•"/>
      <w:lvlJc w:val="left"/>
      <w:pPr>
        <w:ind w:left="7879" w:hanging="360"/>
      </w:pPr>
    </w:lvl>
    <w:lvl w:ilvl="8">
      <w:numFmt w:val="bullet"/>
      <w:lvlText w:val="•"/>
      <w:lvlJc w:val="left"/>
      <w:pPr>
        <w:ind w:left="8888" w:hanging="360"/>
      </w:pPr>
    </w:lvl>
  </w:abstractNum>
  <w:abstractNum w:abstractNumId="2" w15:restartNumberingAfterBreak="0">
    <w:nsid w:val="08F30631"/>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28" w:hanging="360"/>
      </w:pPr>
    </w:lvl>
    <w:lvl w:ilvl="2">
      <w:numFmt w:val="bullet"/>
      <w:lvlText w:val="•"/>
      <w:lvlJc w:val="left"/>
      <w:pPr>
        <w:ind w:left="2837" w:hanging="360"/>
      </w:pPr>
    </w:lvl>
    <w:lvl w:ilvl="3">
      <w:numFmt w:val="bullet"/>
      <w:lvlText w:val="•"/>
      <w:lvlJc w:val="left"/>
      <w:pPr>
        <w:ind w:left="3845" w:hanging="360"/>
      </w:pPr>
    </w:lvl>
    <w:lvl w:ilvl="4">
      <w:numFmt w:val="bullet"/>
      <w:lvlText w:val="•"/>
      <w:lvlJc w:val="left"/>
      <w:pPr>
        <w:ind w:left="4854" w:hanging="360"/>
      </w:pPr>
    </w:lvl>
    <w:lvl w:ilvl="5">
      <w:numFmt w:val="bullet"/>
      <w:lvlText w:val="•"/>
      <w:lvlJc w:val="left"/>
      <w:pPr>
        <w:ind w:left="5862" w:hanging="360"/>
      </w:pPr>
    </w:lvl>
    <w:lvl w:ilvl="6">
      <w:numFmt w:val="bullet"/>
      <w:lvlText w:val="•"/>
      <w:lvlJc w:val="left"/>
      <w:pPr>
        <w:ind w:left="6871" w:hanging="360"/>
      </w:pPr>
    </w:lvl>
    <w:lvl w:ilvl="7">
      <w:numFmt w:val="bullet"/>
      <w:lvlText w:val="•"/>
      <w:lvlJc w:val="left"/>
      <w:pPr>
        <w:ind w:left="7879" w:hanging="360"/>
      </w:pPr>
    </w:lvl>
    <w:lvl w:ilvl="8">
      <w:numFmt w:val="bullet"/>
      <w:lvlText w:val="•"/>
      <w:lvlJc w:val="left"/>
      <w:pPr>
        <w:ind w:left="8888" w:hanging="360"/>
      </w:pPr>
    </w:lvl>
  </w:abstractNum>
  <w:abstractNum w:abstractNumId="3" w15:restartNumberingAfterBreak="0">
    <w:nsid w:val="09B52395"/>
    <w:multiLevelType w:val="multilevel"/>
    <w:tmpl w:val="FFFFFFFF"/>
    <w:lvl w:ilvl="0">
      <w:start w:val="1"/>
      <w:numFmt w:val="decimal"/>
      <w:lvlText w:val="%1."/>
      <w:lvlJc w:val="left"/>
      <w:pPr>
        <w:ind w:left="747" w:hanging="262"/>
      </w:pPr>
      <w:rPr>
        <w:b/>
      </w:rPr>
    </w:lvl>
    <w:lvl w:ilvl="1">
      <w:start w:val="1"/>
      <w:numFmt w:val="bullet"/>
      <w:lvlText w:val="●"/>
      <w:lvlJc w:val="left"/>
      <w:pPr>
        <w:ind w:left="978" w:hanging="360"/>
      </w:pPr>
      <w:rPr>
        <w:rFonts w:ascii="Noto Sans Symbols" w:eastAsia="Noto Sans Symbols" w:hAnsi="Noto Sans Symbols" w:cs="Noto Sans Symbols"/>
        <w:color w:val="00B050"/>
      </w:rPr>
    </w:lvl>
    <w:lvl w:ilvl="2">
      <w:numFmt w:val="bullet"/>
      <w:lvlText w:val="•"/>
      <w:lvlJc w:val="left"/>
      <w:pPr>
        <w:ind w:left="2114" w:hanging="360"/>
      </w:pPr>
    </w:lvl>
    <w:lvl w:ilvl="3">
      <w:numFmt w:val="bullet"/>
      <w:lvlText w:val="•"/>
      <w:lvlJc w:val="left"/>
      <w:pPr>
        <w:ind w:left="3248" w:hanging="360"/>
      </w:pPr>
    </w:lvl>
    <w:lvl w:ilvl="4">
      <w:numFmt w:val="bullet"/>
      <w:lvlText w:val="•"/>
      <w:lvlJc w:val="left"/>
      <w:pPr>
        <w:ind w:left="4382" w:hanging="360"/>
      </w:pPr>
    </w:lvl>
    <w:lvl w:ilvl="5">
      <w:numFmt w:val="bullet"/>
      <w:lvlText w:val="•"/>
      <w:lvlJc w:val="left"/>
      <w:pPr>
        <w:ind w:left="5516" w:hanging="360"/>
      </w:pPr>
    </w:lvl>
    <w:lvl w:ilvl="6">
      <w:numFmt w:val="bullet"/>
      <w:lvlText w:val="•"/>
      <w:lvlJc w:val="left"/>
      <w:pPr>
        <w:ind w:left="6650" w:hanging="360"/>
      </w:pPr>
    </w:lvl>
    <w:lvl w:ilvl="7">
      <w:numFmt w:val="bullet"/>
      <w:lvlText w:val="•"/>
      <w:lvlJc w:val="left"/>
      <w:pPr>
        <w:ind w:left="7784" w:hanging="360"/>
      </w:pPr>
    </w:lvl>
    <w:lvl w:ilvl="8">
      <w:numFmt w:val="bullet"/>
      <w:lvlText w:val="•"/>
      <w:lvlJc w:val="left"/>
      <w:pPr>
        <w:ind w:left="8918" w:hanging="360"/>
      </w:pPr>
    </w:lvl>
  </w:abstractNum>
  <w:abstractNum w:abstractNumId="4" w15:restartNumberingAfterBreak="0">
    <w:nsid w:val="0BFD10B2"/>
    <w:multiLevelType w:val="multilevel"/>
    <w:tmpl w:val="FFFFFFFF"/>
    <w:lvl w:ilvl="0">
      <w:start w:val="1"/>
      <w:numFmt w:val="bullet"/>
      <w:lvlText w:val="●"/>
      <w:lvlJc w:val="left"/>
      <w:pPr>
        <w:ind w:left="1296" w:hanging="360"/>
      </w:pPr>
      <w:rPr>
        <w:rFonts w:ascii="Noto Sans Symbols" w:eastAsia="Noto Sans Symbols" w:hAnsi="Noto Sans Symbols" w:cs="Noto Sans Symbols"/>
        <w:color w:val="00B050"/>
      </w:rPr>
    </w:lvl>
    <w:lvl w:ilvl="1">
      <w:start w:val="1"/>
      <w:numFmt w:val="bullet"/>
      <w:lvlText w:val="o"/>
      <w:lvlJc w:val="left"/>
      <w:pPr>
        <w:ind w:left="2016" w:hanging="360"/>
      </w:pPr>
      <w:rPr>
        <w:rFonts w:ascii="Courier New" w:eastAsia="Courier New" w:hAnsi="Courier New" w:cs="Courier New"/>
      </w:rPr>
    </w:lvl>
    <w:lvl w:ilvl="2">
      <w:start w:val="1"/>
      <w:numFmt w:val="bullet"/>
      <w:lvlText w:val="▪"/>
      <w:lvlJc w:val="left"/>
      <w:pPr>
        <w:ind w:left="2736" w:hanging="360"/>
      </w:pPr>
      <w:rPr>
        <w:rFonts w:ascii="Noto Sans Symbols" w:eastAsia="Noto Sans Symbols" w:hAnsi="Noto Sans Symbols" w:cs="Noto Sans Symbols"/>
      </w:rPr>
    </w:lvl>
    <w:lvl w:ilvl="3">
      <w:start w:val="1"/>
      <w:numFmt w:val="bullet"/>
      <w:lvlText w:val="●"/>
      <w:lvlJc w:val="left"/>
      <w:pPr>
        <w:ind w:left="3456" w:hanging="360"/>
      </w:pPr>
      <w:rPr>
        <w:rFonts w:ascii="Noto Sans Symbols" w:eastAsia="Noto Sans Symbols" w:hAnsi="Noto Sans Symbols" w:cs="Noto Sans Symbols"/>
      </w:rPr>
    </w:lvl>
    <w:lvl w:ilvl="4">
      <w:start w:val="1"/>
      <w:numFmt w:val="bullet"/>
      <w:lvlText w:val="o"/>
      <w:lvlJc w:val="left"/>
      <w:pPr>
        <w:ind w:left="4176" w:hanging="360"/>
      </w:pPr>
      <w:rPr>
        <w:rFonts w:ascii="Courier New" w:eastAsia="Courier New" w:hAnsi="Courier New" w:cs="Courier New"/>
      </w:rPr>
    </w:lvl>
    <w:lvl w:ilvl="5">
      <w:start w:val="1"/>
      <w:numFmt w:val="bullet"/>
      <w:lvlText w:val="▪"/>
      <w:lvlJc w:val="left"/>
      <w:pPr>
        <w:ind w:left="4896" w:hanging="360"/>
      </w:pPr>
      <w:rPr>
        <w:rFonts w:ascii="Noto Sans Symbols" w:eastAsia="Noto Sans Symbols" w:hAnsi="Noto Sans Symbols" w:cs="Noto Sans Symbols"/>
      </w:rPr>
    </w:lvl>
    <w:lvl w:ilvl="6">
      <w:start w:val="1"/>
      <w:numFmt w:val="bullet"/>
      <w:lvlText w:val="●"/>
      <w:lvlJc w:val="left"/>
      <w:pPr>
        <w:ind w:left="5616" w:hanging="360"/>
      </w:pPr>
      <w:rPr>
        <w:rFonts w:ascii="Noto Sans Symbols" w:eastAsia="Noto Sans Symbols" w:hAnsi="Noto Sans Symbols" w:cs="Noto Sans Symbols"/>
      </w:rPr>
    </w:lvl>
    <w:lvl w:ilvl="7">
      <w:start w:val="1"/>
      <w:numFmt w:val="bullet"/>
      <w:lvlText w:val="o"/>
      <w:lvlJc w:val="left"/>
      <w:pPr>
        <w:ind w:left="6336" w:hanging="360"/>
      </w:pPr>
      <w:rPr>
        <w:rFonts w:ascii="Courier New" w:eastAsia="Courier New" w:hAnsi="Courier New" w:cs="Courier New"/>
      </w:rPr>
    </w:lvl>
    <w:lvl w:ilvl="8">
      <w:start w:val="1"/>
      <w:numFmt w:val="bullet"/>
      <w:lvlText w:val="▪"/>
      <w:lvlJc w:val="left"/>
      <w:pPr>
        <w:ind w:left="7056" w:hanging="360"/>
      </w:pPr>
      <w:rPr>
        <w:rFonts w:ascii="Noto Sans Symbols" w:eastAsia="Noto Sans Symbols" w:hAnsi="Noto Sans Symbols" w:cs="Noto Sans Symbols"/>
      </w:rPr>
    </w:lvl>
  </w:abstractNum>
  <w:abstractNum w:abstractNumId="5" w15:restartNumberingAfterBreak="0">
    <w:nsid w:val="0D786DB0"/>
    <w:multiLevelType w:val="multilevel"/>
    <w:tmpl w:val="FFFFFFFF"/>
    <w:lvl w:ilvl="0">
      <w:start w:val="4"/>
      <w:numFmt w:val="decimal"/>
      <w:lvlText w:val="%1."/>
      <w:lvlJc w:val="left"/>
      <w:pPr>
        <w:ind w:left="966" w:hanging="281"/>
      </w:pPr>
      <w:rPr>
        <w:rFonts w:ascii="Cambria" w:eastAsia="Cambria" w:hAnsi="Cambria" w:cs="Cambria"/>
        <w:b/>
        <w:sz w:val="20"/>
        <w:szCs w:val="20"/>
      </w:rPr>
    </w:lvl>
    <w:lvl w:ilvl="1">
      <w:start w:val="1"/>
      <w:numFmt w:val="decimal"/>
      <w:lvlText w:val="%1.%2"/>
      <w:lvlJc w:val="left"/>
      <w:pPr>
        <w:ind w:left="1746" w:hanging="341"/>
      </w:pPr>
      <w:rPr>
        <w:rFonts w:ascii="Cambria" w:eastAsia="Cambria" w:hAnsi="Cambria" w:cs="Cambria"/>
        <w:b/>
        <w:sz w:val="20"/>
        <w:szCs w:val="20"/>
      </w:rPr>
    </w:lvl>
    <w:lvl w:ilvl="2">
      <w:numFmt w:val="bullet"/>
      <w:lvlText w:val="•"/>
      <w:lvlJc w:val="left"/>
      <w:pPr>
        <w:ind w:left="2789" w:hanging="341"/>
      </w:pPr>
    </w:lvl>
    <w:lvl w:ilvl="3">
      <w:numFmt w:val="bullet"/>
      <w:lvlText w:val="•"/>
      <w:lvlJc w:val="left"/>
      <w:pPr>
        <w:ind w:left="3839" w:hanging="341"/>
      </w:pPr>
    </w:lvl>
    <w:lvl w:ilvl="4">
      <w:numFmt w:val="bullet"/>
      <w:lvlText w:val="•"/>
      <w:lvlJc w:val="left"/>
      <w:pPr>
        <w:ind w:left="4888" w:hanging="341"/>
      </w:pPr>
    </w:lvl>
    <w:lvl w:ilvl="5">
      <w:numFmt w:val="bullet"/>
      <w:lvlText w:val="•"/>
      <w:lvlJc w:val="left"/>
      <w:pPr>
        <w:ind w:left="5938" w:hanging="341"/>
      </w:pPr>
    </w:lvl>
    <w:lvl w:ilvl="6">
      <w:numFmt w:val="bullet"/>
      <w:lvlText w:val="•"/>
      <w:lvlJc w:val="left"/>
      <w:pPr>
        <w:ind w:left="6988" w:hanging="341"/>
      </w:pPr>
    </w:lvl>
    <w:lvl w:ilvl="7">
      <w:numFmt w:val="bullet"/>
      <w:lvlText w:val="•"/>
      <w:lvlJc w:val="left"/>
      <w:pPr>
        <w:ind w:left="8037" w:hanging="341"/>
      </w:pPr>
    </w:lvl>
    <w:lvl w:ilvl="8">
      <w:numFmt w:val="bullet"/>
      <w:lvlText w:val="•"/>
      <w:lvlJc w:val="left"/>
      <w:pPr>
        <w:ind w:left="9087" w:hanging="341"/>
      </w:pPr>
    </w:lvl>
  </w:abstractNum>
  <w:abstractNum w:abstractNumId="6" w15:restartNumberingAfterBreak="0">
    <w:nsid w:val="0DA2BF2B"/>
    <w:multiLevelType w:val="hybridMultilevel"/>
    <w:tmpl w:val="22C2D30E"/>
    <w:lvl w:ilvl="0" w:tplc="5C6022C0">
      <w:start w:val="1"/>
      <w:numFmt w:val="bullet"/>
      <w:lvlText w:val="●"/>
      <w:lvlJc w:val="left"/>
      <w:pPr>
        <w:ind w:left="828" w:hanging="360"/>
      </w:pPr>
      <w:rPr>
        <w:rFonts w:ascii="Noto Sans Symbols" w:hAnsi="Noto Sans Symbols" w:hint="default"/>
      </w:rPr>
    </w:lvl>
    <w:lvl w:ilvl="1" w:tplc="9CC237AC">
      <w:start w:val="1"/>
      <w:numFmt w:val="bullet"/>
      <w:lvlText w:val="o"/>
      <w:lvlJc w:val="left"/>
      <w:pPr>
        <w:ind w:left="1440" w:hanging="360"/>
      </w:pPr>
      <w:rPr>
        <w:rFonts w:ascii="Courier New" w:hAnsi="Courier New" w:hint="default"/>
      </w:rPr>
    </w:lvl>
    <w:lvl w:ilvl="2" w:tplc="2ED2A93E">
      <w:start w:val="1"/>
      <w:numFmt w:val="bullet"/>
      <w:lvlText w:val=""/>
      <w:lvlJc w:val="left"/>
      <w:pPr>
        <w:ind w:left="2160" w:hanging="360"/>
      </w:pPr>
      <w:rPr>
        <w:rFonts w:ascii="Wingdings" w:hAnsi="Wingdings" w:hint="default"/>
      </w:rPr>
    </w:lvl>
    <w:lvl w:ilvl="3" w:tplc="213E8CF6">
      <w:start w:val="1"/>
      <w:numFmt w:val="bullet"/>
      <w:lvlText w:val=""/>
      <w:lvlJc w:val="left"/>
      <w:pPr>
        <w:ind w:left="2880" w:hanging="360"/>
      </w:pPr>
      <w:rPr>
        <w:rFonts w:ascii="Symbol" w:hAnsi="Symbol" w:hint="default"/>
      </w:rPr>
    </w:lvl>
    <w:lvl w:ilvl="4" w:tplc="5E84661A">
      <w:start w:val="1"/>
      <w:numFmt w:val="bullet"/>
      <w:lvlText w:val="o"/>
      <w:lvlJc w:val="left"/>
      <w:pPr>
        <w:ind w:left="3600" w:hanging="360"/>
      </w:pPr>
      <w:rPr>
        <w:rFonts w:ascii="Courier New" w:hAnsi="Courier New" w:hint="default"/>
      </w:rPr>
    </w:lvl>
    <w:lvl w:ilvl="5" w:tplc="6930EBCC">
      <w:start w:val="1"/>
      <w:numFmt w:val="bullet"/>
      <w:lvlText w:val=""/>
      <w:lvlJc w:val="left"/>
      <w:pPr>
        <w:ind w:left="4320" w:hanging="360"/>
      </w:pPr>
      <w:rPr>
        <w:rFonts w:ascii="Wingdings" w:hAnsi="Wingdings" w:hint="default"/>
      </w:rPr>
    </w:lvl>
    <w:lvl w:ilvl="6" w:tplc="88080A76">
      <w:start w:val="1"/>
      <w:numFmt w:val="bullet"/>
      <w:lvlText w:val=""/>
      <w:lvlJc w:val="left"/>
      <w:pPr>
        <w:ind w:left="5040" w:hanging="360"/>
      </w:pPr>
      <w:rPr>
        <w:rFonts w:ascii="Symbol" w:hAnsi="Symbol" w:hint="default"/>
      </w:rPr>
    </w:lvl>
    <w:lvl w:ilvl="7" w:tplc="B1FA7A7A">
      <w:start w:val="1"/>
      <w:numFmt w:val="bullet"/>
      <w:lvlText w:val="o"/>
      <w:lvlJc w:val="left"/>
      <w:pPr>
        <w:ind w:left="5760" w:hanging="360"/>
      </w:pPr>
      <w:rPr>
        <w:rFonts w:ascii="Courier New" w:hAnsi="Courier New" w:hint="default"/>
      </w:rPr>
    </w:lvl>
    <w:lvl w:ilvl="8" w:tplc="09520490">
      <w:start w:val="1"/>
      <w:numFmt w:val="bullet"/>
      <w:lvlText w:val=""/>
      <w:lvlJc w:val="left"/>
      <w:pPr>
        <w:ind w:left="6480" w:hanging="360"/>
      </w:pPr>
      <w:rPr>
        <w:rFonts w:ascii="Wingdings" w:hAnsi="Wingdings" w:hint="default"/>
      </w:rPr>
    </w:lvl>
  </w:abstractNum>
  <w:abstractNum w:abstractNumId="7" w15:restartNumberingAfterBreak="0">
    <w:nsid w:val="120497A9"/>
    <w:multiLevelType w:val="hybridMultilevel"/>
    <w:tmpl w:val="AC7CA8BC"/>
    <w:lvl w:ilvl="0" w:tplc="A1A6FA00">
      <w:start w:val="1"/>
      <w:numFmt w:val="bullet"/>
      <w:lvlText w:val=""/>
      <w:lvlJc w:val="left"/>
      <w:pPr>
        <w:ind w:left="720" w:hanging="360"/>
      </w:pPr>
      <w:rPr>
        <w:rFonts w:ascii="Symbol" w:hAnsi="Symbol" w:hint="default"/>
      </w:rPr>
    </w:lvl>
    <w:lvl w:ilvl="1" w:tplc="803C14EE">
      <w:start w:val="1"/>
      <w:numFmt w:val="bullet"/>
      <w:lvlText w:val="o"/>
      <w:lvlJc w:val="left"/>
      <w:pPr>
        <w:ind w:left="1440" w:hanging="360"/>
      </w:pPr>
      <w:rPr>
        <w:rFonts w:ascii="Courier New" w:hAnsi="Courier New" w:hint="default"/>
      </w:rPr>
    </w:lvl>
    <w:lvl w:ilvl="2" w:tplc="752450FC">
      <w:start w:val="1"/>
      <w:numFmt w:val="bullet"/>
      <w:lvlText w:val=""/>
      <w:lvlJc w:val="left"/>
      <w:pPr>
        <w:ind w:left="2160" w:hanging="360"/>
      </w:pPr>
      <w:rPr>
        <w:rFonts w:ascii="Wingdings" w:hAnsi="Wingdings" w:hint="default"/>
      </w:rPr>
    </w:lvl>
    <w:lvl w:ilvl="3" w:tplc="4D7CF0FA">
      <w:start w:val="1"/>
      <w:numFmt w:val="bullet"/>
      <w:lvlText w:val=""/>
      <w:lvlJc w:val="left"/>
      <w:pPr>
        <w:ind w:left="2880" w:hanging="360"/>
      </w:pPr>
      <w:rPr>
        <w:rFonts w:ascii="Symbol" w:hAnsi="Symbol" w:hint="default"/>
      </w:rPr>
    </w:lvl>
    <w:lvl w:ilvl="4" w:tplc="6F9ADA92">
      <w:start w:val="1"/>
      <w:numFmt w:val="bullet"/>
      <w:lvlText w:val="o"/>
      <w:lvlJc w:val="left"/>
      <w:pPr>
        <w:ind w:left="3600" w:hanging="360"/>
      </w:pPr>
      <w:rPr>
        <w:rFonts w:ascii="Courier New" w:hAnsi="Courier New" w:hint="default"/>
      </w:rPr>
    </w:lvl>
    <w:lvl w:ilvl="5" w:tplc="BF68B44E">
      <w:start w:val="1"/>
      <w:numFmt w:val="bullet"/>
      <w:lvlText w:val=""/>
      <w:lvlJc w:val="left"/>
      <w:pPr>
        <w:ind w:left="4320" w:hanging="360"/>
      </w:pPr>
      <w:rPr>
        <w:rFonts w:ascii="Wingdings" w:hAnsi="Wingdings" w:hint="default"/>
      </w:rPr>
    </w:lvl>
    <w:lvl w:ilvl="6" w:tplc="A05A034A">
      <w:start w:val="1"/>
      <w:numFmt w:val="bullet"/>
      <w:lvlText w:val=""/>
      <w:lvlJc w:val="left"/>
      <w:pPr>
        <w:ind w:left="5040" w:hanging="360"/>
      </w:pPr>
      <w:rPr>
        <w:rFonts w:ascii="Symbol" w:hAnsi="Symbol" w:hint="default"/>
      </w:rPr>
    </w:lvl>
    <w:lvl w:ilvl="7" w:tplc="A73899A2">
      <w:start w:val="1"/>
      <w:numFmt w:val="bullet"/>
      <w:lvlText w:val="o"/>
      <w:lvlJc w:val="left"/>
      <w:pPr>
        <w:ind w:left="5760" w:hanging="360"/>
      </w:pPr>
      <w:rPr>
        <w:rFonts w:ascii="Courier New" w:hAnsi="Courier New" w:hint="default"/>
      </w:rPr>
    </w:lvl>
    <w:lvl w:ilvl="8" w:tplc="45FC63C2">
      <w:start w:val="1"/>
      <w:numFmt w:val="bullet"/>
      <w:lvlText w:val=""/>
      <w:lvlJc w:val="left"/>
      <w:pPr>
        <w:ind w:left="6480" w:hanging="360"/>
      </w:pPr>
      <w:rPr>
        <w:rFonts w:ascii="Wingdings" w:hAnsi="Wingdings" w:hint="default"/>
      </w:rPr>
    </w:lvl>
  </w:abstractNum>
  <w:abstractNum w:abstractNumId="8" w15:restartNumberingAfterBreak="0">
    <w:nsid w:val="14053941"/>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28" w:hanging="360"/>
      </w:pPr>
    </w:lvl>
    <w:lvl w:ilvl="2">
      <w:numFmt w:val="bullet"/>
      <w:lvlText w:val="•"/>
      <w:lvlJc w:val="left"/>
      <w:pPr>
        <w:ind w:left="2837" w:hanging="360"/>
      </w:pPr>
    </w:lvl>
    <w:lvl w:ilvl="3">
      <w:numFmt w:val="bullet"/>
      <w:lvlText w:val="•"/>
      <w:lvlJc w:val="left"/>
      <w:pPr>
        <w:ind w:left="3845" w:hanging="360"/>
      </w:pPr>
    </w:lvl>
    <w:lvl w:ilvl="4">
      <w:numFmt w:val="bullet"/>
      <w:lvlText w:val="•"/>
      <w:lvlJc w:val="left"/>
      <w:pPr>
        <w:ind w:left="4854" w:hanging="360"/>
      </w:pPr>
    </w:lvl>
    <w:lvl w:ilvl="5">
      <w:numFmt w:val="bullet"/>
      <w:lvlText w:val="•"/>
      <w:lvlJc w:val="left"/>
      <w:pPr>
        <w:ind w:left="5862" w:hanging="360"/>
      </w:pPr>
    </w:lvl>
    <w:lvl w:ilvl="6">
      <w:numFmt w:val="bullet"/>
      <w:lvlText w:val="•"/>
      <w:lvlJc w:val="left"/>
      <w:pPr>
        <w:ind w:left="6871" w:hanging="360"/>
      </w:pPr>
    </w:lvl>
    <w:lvl w:ilvl="7">
      <w:numFmt w:val="bullet"/>
      <w:lvlText w:val="•"/>
      <w:lvlJc w:val="left"/>
      <w:pPr>
        <w:ind w:left="7879" w:hanging="360"/>
      </w:pPr>
    </w:lvl>
    <w:lvl w:ilvl="8">
      <w:numFmt w:val="bullet"/>
      <w:lvlText w:val="•"/>
      <w:lvlJc w:val="left"/>
      <w:pPr>
        <w:ind w:left="8888" w:hanging="360"/>
      </w:pPr>
    </w:lvl>
  </w:abstractNum>
  <w:abstractNum w:abstractNumId="9" w15:restartNumberingAfterBreak="0">
    <w:nsid w:val="16F15948"/>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28" w:hanging="360"/>
      </w:pPr>
    </w:lvl>
    <w:lvl w:ilvl="2">
      <w:numFmt w:val="bullet"/>
      <w:lvlText w:val="•"/>
      <w:lvlJc w:val="left"/>
      <w:pPr>
        <w:ind w:left="2837" w:hanging="360"/>
      </w:pPr>
    </w:lvl>
    <w:lvl w:ilvl="3">
      <w:numFmt w:val="bullet"/>
      <w:lvlText w:val="•"/>
      <w:lvlJc w:val="left"/>
      <w:pPr>
        <w:ind w:left="3845" w:hanging="360"/>
      </w:pPr>
    </w:lvl>
    <w:lvl w:ilvl="4">
      <w:numFmt w:val="bullet"/>
      <w:lvlText w:val="•"/>
      <w:lvlJc w:val="left"/>
      <w:pPr>
        <w:ind w:left="4854" w:hanging="360"/>
      </w:pPr>
    </w:lvl>
    <w:lvl w:ilvl="5">
      <w:numFmt w:val="bullet"/>
      <w:lvlText w:val="•"/>
      <w:lvlJc w:val="left"/>
      <w:pPr>
        <w:ind w:left="5862" w:hanging="360"/>
      </w:pPr>
    </w:lvl>
    <w:lvl w:ilvl="6">
      <w:numFmt w:val="bullet"/>
      <w:lvlText w:val="•"/>
      <w:lvlJc w:val="left"/>
      <w:pPr>
        <w:ind w:left="6871" w:hanging="360"/>
      </w:pPr>
    </w:lvl>
    <w:lvl w:ilvl="7">
      <w:numFmt w:val="bullet"/>
      <w:lvlText w:val="•"/>
      <w:lvlJc w:val="left"/>
      <w:pPr>
        <w:ind w:left="7879" w:hanging="360"/>
      </w:pPr>
    </w:lvl>
    <w:lvl w:ilvl="8">
      <w:numFmt w:val="bullet"/>
      <w:lvlText w:val="•"/>
      <w:lvlJc w:val="left"/>
      <w:pPr>
        <w:ind w:left="8888" w:hanging="360"/>
      </w:pPr>
    </w:lvl>
  </w:abstractNum>
  <w:abstractNum w:abstractNumId="10" w15:restartNumberingAfterBreak="0">
    <w:nsid w:val="18B227DB"/>
    <w:multiLevelType w:val="multilevel"/>
    <w:tmpl w:val="FFFFFFFF"/>
    <w:lvl w:ilvl="0">
      <w:start w:val="15"/>
      <w:numFmt w:val="decimal"/>
      <w:lvlText w:val="%1"/>
      <w:lvlJc w:val="left"/>
      <w:pPr>
        <w:ind w:left="248" w:hanging="459"/>
      </w:pPr>
    </w:lvl>
    <w:lvl w:ilvl="1">
      <w:start w:val="4"/>
      <w:numFmt w:val="decimal"/>
      <w:lvlText w:val="%1.%2"/>
      <w:lvlJc w:val="left"/>
      <w:pPr>
        <w:ind w:left="248" w:hanging="459"/>
      </w:pPr>
      <w:rPr>
        <w:rFonts w:ascii="Cambria" w:eastAsia="Cambria" w:hAnsi="Cambria" w:cs="Cambria"/>
        <w:sz w:val="20"/>
        <w:szCs w:val="20"/>
      </w:rPr>
    </w:lvl>
    <w:lvl w:ilvl="2">
      <w:start w:val="1"/>
      <w:numFmt w:val="decimal"/>
      <w:lvlText w:val="%3."/>
      <w:lvlJc w:val="left"/>
      <w:pPr>
        <w:ind w:left="860" w:hanging="360"/>
      </w:pPr>
      <w:rPr>
        <w:rFonts w:ascii="Tahoma" w:eastAsia="Tahoma" w:hAnsi="Tahoma" w:cs="Tahoma"/>
        <w:color w:val="006FC0"/>
        <w:sz w:val="20"/>
        <w:szCs w:val="20"/>
      </w:rPr>
    </w:lvl>
    <w:lvl w:ilvl="3">
      <w:numFmt w:val="bullet"/>
      <w:lvlText w:val="•"/>
      <w:lvlJc w:val="left"/>
      <w:pPr>
        <w:ind w:left="3154" w:hanging="360"/>
      </w:pPr>
    </w:lvl>
    <w:lvl w:ilvl="4">
      <w:numFmt w:val="bullet"/>
      <w:lvlText w:val="•"/>
      <w:lvlJc w:val="left"/>
      <w:pPr>
        <w:ind w:left="4302" w:hanging="360"/>
      </w:pPr>
    </w:lvl>
    <w:lvl w:ilvl="5">
      <w:numFmt w:val="bullet"/>
      <w:lvlText w:val="•"/>
      <w:lvlJc w:val="left"/>
      <w:pPr>
        <w:ind w:left="5449" w:hanging="360"/>
      </w:pPr>
    </w:lvl>
    <w:lvl w:ilvl="6">
      <w:numFmt w:val="bullet"/>
      <w:lvlText w:val="•"/>
      <w:lvlJc w:val="left"/>
      <w:pPr>
        <w:ind w:left="6596" w:hanging="360"/>
      </w:pPr>
    </w:lvl>
    <w:lvl w:ilvl="7">
      <w:numFmt w:val="bullet"/>
      <w:lvlText w:val="•"/>
      <w:lvlJc w:val="left"/>
      <w:pPr>
        <w:ind w:left="7744" w:hanging="360"/>
      </w:pPr>
    </w:lvl>
    <w:lvl w:ilvl="8">
      <w:numFmt w:val="bullet"/>
      <w:lvlText w:val="•"/>
      <w:lvlJc w:val="left"/>
      <w:pPr>
        <w:ind w:left="8891" w:hanging="360"/>
      </w:pPr>
    </w:lvl>
  </w:abstractNum>
  <w:abstractNum w:abstractNumId="11" w15:restartNumberingAfterBreak="0">
    <w:nsid w:val="1D7877CE"/>
    <w:multiLevelType w:val="multilevel"/>
    <w:tmpl w:val="D33AD7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0448B0"/>
    <w:multiLevelType w:val="hybridMultilevel"/>
    <w:tmpl w:val="21A41B1C"/>
    <w:lvl w:ilvl="0" w:tplc="64C8BCE2">
      <w:start w:val="1"/>
      <w:numFmt w:val="bullet"/>
      <w:lvlText w:val=""/>
      <w:lvlJc w:val="left"/>
      <w:pPr>
        <w:ind w:left="720" w:hanging="360"/>
      </w:pPr>
      <w:rPr>
        <w:rFonts w:ascii="Symbol" w:hAnsi="Symbol" w:hint="default"/>
      </w:rPr>
    </w:lvl>
    <w:lvl w:ilvl="1" w:tplc="AD7E4E64">
      <w:start w:val="1"/>
      <w:numFmt w:val="bullet"/>
      <w:lvlText w:val="o"/>
      <w:lvlJc w:val="left"/>
      <w:pPr>
        <w:ind w:left="1440" w:hanging="360"/>
      </w:pPr>
      <w:rPr>
        <w:rFonts w:ascii="Courier New" w:hAnsi="Courier New" w:hint="default"/>
      </w:rPr>
    </w:lvl>
    <w:lvl w:ilvl="2" w:tplc="B76AD808">
      <w:start w:val="1"/>
      <w:numFmt w:val="bullet"/>
      <w:lvlText w:val=""/>
      <w:lvlJc w:val="left"/>
      <w:pPr>
        <w:ind w:left="2160" w:hanging="360"/>
      </w:pPr>
      <w:rPr>
        <w:rFonts w:ascii="Wingdings" w:hAnsi="Wingdings" w:hint="default"/>
      </w:rPr>
    </w:lvl>
    <w:lvl w:ilvl="3" w:tplc="328A48AC">
      <w:start w:val="1"/>
      <w:numFmt w:val="bullet"/>
      <w:lvlText w:val=""/>
      <w:lvlJc w:val="left"/>
      <w:pPr>
        <w:ind w:left="2880" w:hanging="360"/>
      </w:pPr>
      <w:rPr>
        <w:rFonts w:ascii="Symbol" w:hAnsi="Symbol" w:hint="default"/>
      </w:rPr>
    </w:lvl>
    <w:lvl w:ilvl="4" w:tplc="59383AEC">
      <w:start w:val="1"/>
      <w:numFmt w:val="bullet"/>
      <w:lvlText w:val="o"/>
      <w:lvlJc w:val="left"/>
      <w:pPr>
        <w:ind w:left="3600" w:hanging="360"/>
      </w:pPr>
      <w:rPr>
        <w:rFonts w:ascii="Courier New" w:hAnsi="Courier New" w:hint="default"/>
      </w:rPr>
    </w:lvl>
    <w:lvl w:ilvl="5" w:tplc="CCEAE124">
      <w:start w:val="1"/>
      <w:numFmt w:val="bullet"/>
      <w:lvlText w:val=""/>
      <w:lvlJc w:val="left"/>
      <w:pPr>
        <w:ind w:left="4320" w:hanging="360"/>
      </w:pPr>
      <w:rPr>
        <w:rFonts w:ascii="Wingdings" w:hAnsi="Wingdings" w:hint="default"/>
      </w:rPr>
    </w:lvl>
    <w:lvl w:ilvl="6" w:tplc="DC7054BE">
      <w:start w:val="1"/>
      <w:numFmt w:val="bullet"/>
      <w:lvlText w:val=""/>
      <w:lvlJc w:val="left"/>
      <w:pPr>
        <w:ind w:left="5040" w:hanging="360"/>
      </w:pPr>
      <w:rPr>
        <w:rFonts w:ascii="Symbol" w:hAnsi="Symbol" w:hint="default"/>
      </w:rPr>
    </w:lvl>
    <w:lvl w:ilvl="7" w:tplc="7E52908A">
      <w:start w:val="1"/>
      <w:numFmt w:val="bullet"/>
      <w:lvlText w:val="o"/>
      <w:lvlJc w:val="left"/>
      <w:pPr>
        <w:ind w:left="5760" w:hanging="360"/>
      </w:pPr>
      <w:rPr>
        <w:rFonts w:ascii="Courier New" w:hAnsi="Courier New" w:hint="default"/>
      </w:rPr>
    </w:lvl>
    <w:lvl w:ilvl="8" w:tplc="6C22B81A">
      <w:start w:val="1"/>
      <w:numFmt w:val="bullet"/>
      <w:lvlText w:val=""/>
      <w:lvlJc w:val="left"/>
      <w:pPr>
        <w:ind w:left="6480" w:hanging="360"/>
      </w:pPr>
      <w:rPr>
        <w:rFonts w:ascii="Wingdings" w:hAnsi="Wingdings" w:hint="default"/>
      </w:rPr>
    </w:lvl>
  </w:abstractNum>
  <w:abstractNum w:abstractNumId="13" w15:restartNumberingAfterBreak="0">
    <w:nsid w:val="228045BA"/>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2D283B"/>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31" w:hanging="360"/>
      </w:pPr>
    </w:lvl>
    <w:lvl w:ilvl="2">
      <w:numFmt w:val="bullet"/>
      <w:lvlText w:val="•"/>
      <w:lvlJc w:val="left"/>
      <w:pPr>
        <w:ind w:left="2843" w:hanging="360"/>
      </w:pPr>
    </w:lvl>
    <w:lvl w:ilvl="3">
      <w:numFmt w:val="bullet"/>
      <w:lvlText w:val="•"/>
      <w:lvlJc w:val="left"/>
      <w:pPr>
        <w:ind w:left="3855" w:hanging="360"/>
      </w:pPr>
    </w:lvl>
    <w:lvl w:ilvl="4">
      <w:numFmt w:val="bullet"/>
      <w:lvlText w:val="•"/>
      <w:lvlJc w:val="left"/>
      <w:pPr>
        <w:ind w:left="4867" w:hanging="360"/>
      </w:pPr>
    </w:lvl>
    <w:lvl w:ilvl="5">
      <w:numFmt w:val="bullet"/>
      <w:lvlText w:val="•"/>
      <w:lvlJc w:val="left"/>
      <w:pPr>
        <w:ind w:left="5879" w:hanging="360"/>
      </w:pPr>
    </w:lvl>
    <w:lvl w:ilvl="6">
      <w:numFmt w:val="bullet"/>
      <w:lvlText w:val="•"/>
      <w:lvlJc w:val="left"/>
      <w:pPr>
        <w:ind w:left="6891" w:hanging="360"/>
      </w:pPr>
    </w:lvl>
    <w:lvl w:ilvl="7">
      <w:numFmt w:val="bullet"/>
      <w:lvlText w:val="•"/>
      <w:lvlJc w:val="left"/>
      <w:pPr>
        <w:ind w:left="7903" w:hanging="360"/>
      </w:pPr>
    </w:lvl>
    <w:lvl w:ilvl="8">
      <w:numFmt w:val="bullet"/>
      <w:lvlText w:val="•"/>
      <w:lvlJc w:val="left"/>
      <w:pPr>
        <w:ind w:left="8915" w:hanging="360"/>
      </w:pPr>
    </w:lvl>
  </w:abstractNum>
  <w:abstractNum w:abstractNumId="15" w15:restartNumberingAfterBreak="0">
    <w:nsid w:val="23AA13DF"/>
    <w:multiLevelType w:val="multilevel"/>
    <w:tmpl w:val="1C60CE9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452C1D"/>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45E7581"/>
    <w:multiLevelType w:val="multilevel"/>
    <w:tmpl w:val="FFFFFFFF"/>
    <w:lvl w:ilvl="0">
      <w:start w:val="1"/>
      <w:numFmt w:val="bullet"/>
      <w:lvlText w:val="●"/>
      <w:lvlJc w:val="left"/>
      <w:pPr>
        <w:ind w:left="1217" w:hanging="360"/>
      </w:pPr>
      <w:rPr>
        <w:rFonts w:ascii="Noto Sans Symbols" w:eastAsia="Noto Sans Symbols" w:hAnsi="Noto Sans Symbols" w:cs="Noto Sans Symbols"/>
        <w:color w:val="00B050"/>
      </w:rPr>
    </w:lvl>
    <w:lvl w:ilvl="1">
      <w:start w:val="1"/>
      <w:numFmt w:val="bullet"/>
      <w:lvlText w:val="o"/>
      <w:lvlJc w:val="left"/>
      <w:pPr>
        <w:ind w:left="1937" w:hanging="360"/>
      </w:pPr>
      <w:rPr>
        <w:rFonts w:ascii="Courier New" w:eastAsia="Courier New" w:hAnsi="Courier New" w:cs="Courier New"/>
      </w:rPr>
    </w:lvl>
    <w:lvl w:ilvl="2">
      <w:start w:val="1"/>
      <w:numFmt w:val="bullet"/>
      <w:lvlText w:val="▪"/>
      <w:lvlJc w:val="left"/>
      <w:pPr>
        <w:ind w:left="2657" w:hanging="360"/>
      </w:pPr>
      <w:rPr>
        <w:rFonts w:ascii="Noto Sans Symbols" w:eastAsia="Noto Sans Symbols" w:hAnsi="Noto Sans Symbols" w:cs="Noto Sans Symbols"/>
      </w:rPr>
    </w:lvl>
    <w:lvl w:ilvl="3">
      <w:start w:val="1"/>
      <w:numFmt w:val="bullet"/>
      <w:lvlText w:val="●"/>
      <w:lvlJc w:val="left"/>
      <w:pPr>
        <w:ind w:left="3377" w:hanging="360"/>
      </w:pPr>
      <w:rPr>
        <w:rFonts w:ascii="Noto Sans Symbols" w:eastAsia="Noto Sans Symbols" w:hAnsi="Noto Sans Symbols" w:cs="Noto Sans Symbols"/>
      </w:rPr>
    </w:lvl>
    <w:lvl w:ilvl="4">
      <w:start w:val="1"/>
      <w:numFmt w:val="bullet"/>
      <w:lvlText w:val="o"/>
      <w:lvlJc w:val="left"/>
      <w:pPr>
        <w:ind w:left="4097" w:hanging="360"/>
      </w:pPr>
      <w:rPr>
        <w:rFonts w:ascii="Courier New" w:eastAsia="Courier New" w:hAnsi="Courier New" w:cs="Courier New"/>
      </w:rPr>
    </w:lvl>
    <w:lvl w:ilvl="5">
      <w:start w:val="1"/>
      <w:numFmt w:val="bullet"/>
      <w:lvlText w:val="▪"/>
      <w:lvlJc w:val="left"/>
      <w:pPr>
        <w:ind w:left="4817" w:hanging="360"/>
      </w:pPr>
      <w:rPr>
        <w:rFonts w:ascii="Noto Sans Symbols" w:eastAsia="Noto Sans Symbols" w:hAnsi="Noto Sans Symbols" w:cs="Noto Sans Symbols"/>
      </w:rPr>
    </w:lvl>
    <w:lvl w:ilvl="6">
      <w:start w:val="1"/>
      <w:numFmt w:val="bullet"/>
      <w:lvlText w:val="●"/>
      <w:lvlJc w:val="left"/>
      <w:pPr>
        <w:ind w:left="5537" w:hanging="360"/>
      </w:pPr>
      <w:rPr>
        <w:rFonts w:ascii="Noto Sans Symbols" w:eastAsia="Noto Sans Symbols" w:hAnsi="Noto Sans Symbols" w:cs="Noto Sans Symbols"/>
      </w:rPr>
    </w:lvl>
    <w:lvl w:ilvl="7">
      <w:start w:val="1"/>
      <w:numFmt w:val="bullet"/>
      <w:lvlText w:val="o"/>
      <w:lvlJc w:val="left"/>
      <w:pPr>
        <w:ind w:left="6257" w:hanging="360"/>
      </w:pPr>
      <w:rPr>
        <w:rFonts w:ascii="Courier New" w:eastAsia="Courier New" w:hAnsi="Courier New" w:cs="Courier New"/>
      </w:rPr>
    </w:lvl>
    <w:lvl w:ilvl="8">
      <w:start w:val="1"/>
      <w:numFmt w:val="bullet"/>
      <w:lvlText w:val="▪"/>
      <w:lvlJc w:val="left"/>
      <w:pPr>
        <w:ind w:left="6977" w:hanging="360"/>
      </w:pPr>
      <w:rPr>
        <w:rFonts w:ascii="Noto Sans Symbols" w:eastAsia="Noto Sans Symbols" w:hAnsi="Noto Sans Symbols" w:cs="Noto Sans Symbols"/>
      </w:rPr>
    </w:lvl>
  </w:abstractNum>
  <w:abstractNum w:abstractNumId="18" w15:restartNumberingAfterBreak="0">
    <w:nsid w:val="28A48C54"/>
    <w:multiLevelType w:val="multilevel"/>
    <w:tmpl w:val="0882AD8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5FCAA8"/>
    <w:multiLevelType w:val="multilevel"/>
    <w:tmpl w:val="4C46AC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20FA251"/>
    <w:multiLevelType w:val="multilevel"/>
    <w:tmpl w:val="74B011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2F05809"/>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28" w:hanging="360"/>
      </w:pPr>
    </w:lvl>
    <w:lvl w:ilvl="2">
      <w:numFmt w:val="bullet"/>
      <w:lvlText w:val="•"/>
      <w:lvlJc w:val="left"/>
      <w:pPr>
        <w:ind w:left="2837" w:hanging="360"/>
      </w:pPr>
    </w:lvl>
    <w:lvl w:ilvl="3">
      <w:numFmt w:val="bullet"/>
      <w:lvlText w:val="•"/>
      <w:lvlJc w:val="left"/>
      <w:pPr>
        <w:ind w:left="3845" w:hanging="360"/>
      </w:pPr>
    </w:lvl>
    <w:lvl w:ilvl="4">
      <w:numFmt w:val="bullet"/>
      <w:lvlText w:val="•"/>
      <w:lvlJc w:val="left"/>
      <w:pPr>
        <w:ind w:left="4854" w:hanging="360"/>
      </w:pPr>
    </w:lvl>
    <w:lvl w:ilvl="5">
      <w:numFmt w:val="bullet"/>
      <w:lvlText w:val="•"/>
      <w:lvlJc w:val="left"/>
      <w:pPr>
        <w:ind w:left="5862" w:hanging="360"/>
      </w:pPr>
    </w:lvl>
    <w:lvl w:ilvl="6">
      <w:numFmt w:val="bullet"/>
      <w:lvlText w:val="•"/>
      <w:lvlJc w:val="left"/>
      <w:pPr>
        <w:ind w:left="6871" w:hanging="360"/>
      </w:pPr>
    </w:lvl>
    <w:lvl w:ilvl="7">
      <w:numFmt w:val="bullet"/>
      <w:lvlText w:val="•"/>
      <w:lvlJc w:val="left"/>
      <w:pPr>
        <w:ind w:left="7879" w:hanging="360"/>
      </w:pPr>
    </w:lvl>
    <w:lvl w:ilvl="8">
      <w:numFmt w:val="bullet"/>
      <w:lvlText w:val="•"/>
      <w:lvlJc w:val="left"/>
      <w:pPr>
        <w:ind w:left="8888" w:hanging="360"/>
      </w:pPr>
    </w:lvl>
  </w:abstractNum>
  <w:abstractNum w:abstractNumId="22" w15:restartNumberingAfterBreak="0">
    <w:nsid w:val="35900420"/>
    <w:multiLevelType w:val="multilevel"/>
    <w:tmpl w:val="FFFFFFFF"/>
    <w:lvl w:ilvl="0">
      <w:start w:val="1"/>
      <w:numFmt w:val="decimal"/>
      <w:lvlText w:val="%1."/>
      <w:lvlJc w:val="left"/>
      <w:pPr>
        <w:ind w:left="978" w:hanging="360"/>
      </w:pPr>
      <w:rPr>
        <w:rFonts w:ascii="Cambria" w:eastAsia="Cambria" w:hAnsi="Cambria" w:cs="Cambria"/>
        <w:sz w:val="20"/>
        <w:szCs w:val="20"/>
      </w:rPr>
    </w:lvl>
    <w:lvl w:ilvl="1">
      <w:numFmt w:val="bullet"/>
      <w:lvlText w:val="•"/>
      <w:lvlJc w:val="left"/>
      <w:pPr>
        <w:ind w:left="2000" w:hanging="360"/>
      </w:pPr>
    </w:lvl>
    <w:lvl w:ilvl="2">
      <w:numFmt w:val="bullet"/>
      <w:lvlText w:val="•"/>
      <w:lvlJc w:val="left"/>
      <w:pPr>
        <w:ind w:left="3021" w:hanging="360"/>
      </w:pPr>
    </w:lvl>
    <w:lvl w:ilvl="3">
      <w:numFmt w:val="bullet"/>
      <w:lvlText w:val="•"/>
      <w:lvlJc w:val="left"/>
      <w:pPr>
        <w:ind w:left="4041" w:hanging="360"/>
      </w:pPr>
    </w:lvl>
    <w:lvl w:ilvl="4">
      <w:numFmt w:val="bullet"/>
      <w:lvlText w:val="•"/>
      <w:lvlJc w:val="left"/>
      <w:pPr>
        <w:ind w:left="5062" w:hanging="360"/>
      </w:pPr>
    </w:lvl>
    <w:lvl w:ilvl="5">
      <w:numFmt w:val="bullet"/>
      <w:lvlText w:val="•"/>
      <w:lvlJc w:val="left"/>
      <w:pPr>
        <w:ind w:left="6083" w:hanging="360"/>
      </w:pPr>
    </w:lvl>
    <w:lvl w:ilvl="6">
      <w:numFmt w:val="bullet"/>
      <w:lvlText w:val="•"/>
      <w:lvlJc w:val="left"/>
      <w:pPr>
        <w:ind w:left="7103" w:hanging="360"/>
      </w:pPr>
    </w:lvl>
    <w:lvl w:ilvl="7">
      <w:numFmt w:val="bullet"/>
      <w:lvlText w:val="•"/>
      <w:lvlJc w:val="left"/>
      <w:pPr>
        <w:ind w:left="8124" w:hanging="360"/>
      </w:pPr>
    </w:lvl>
    <w:lvl w:ilvl="8">
      <w:numFmt w:val="bullet"/>
      <w:lvlText w:val="•"/>
      <w:lvlJc w:val="left"/>
      <w:pPr>
        <w:ind w:left="9145" w:hanging="360"/>
      </w:pPr>
    </w:lvl>
  </w:abstractNum>
  <w:abstractNum w:abstractNumId="23" w15:restartNumberingAfterBreak="0">
    <w:nsid w:val="35B5775A"/>
    <w:multiLevelType w:val="multilevel"/>
    <w:tmpl w:val="F02A2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1DC117"/>
    <w:multiLevelType w:val="hybridMultilevel"/>
    <w:tmpl w:val="9578CAC2"/>
    <w:lvl w:ilvl="0" w:tplc="2E8AEAA6">
      <w:start w:val="1"/>
      <w:numFmt w:val="bullet"/>
      <w:lvlText w:val=""/>
      <w:lvlJc w:val="left"/>
      <w:pPr>
        <w:ind w:left="720" w:hanging="360"/>
      </w:pPr>
      <w:rPr>
        <w:rFonts w:ascii="Symbol" w:hAnsi="Symbol" w:hint="default"/>
      </w:rPr>
    </w:lvl>
    <w:lvl w:ilvl="1" w:tplc="7002909A">
      <w:start w:val="1"/>
      <w:numFmt w:val="bullet"/>
      <w:lvlText w:val="o"/>
      <w:lvlJc w:val="left"/>
      <w:pPr>
        <w:ind w:left="1440" w:hanging="360"/>
      </w:pPr>
      <w:rPr>
        <w:rFonts w:ascii="Courier New" w:hAnsi="Courier New" w:hint="default"/>
      </w:rPr>
    </w:lvl>
    <w:lvl w:ilvl="2" w:tplc="D6DE8EE2">
      <w:start w:val="1"/>
      <w:numFmt w:val="bullet"/>
      <w:lvlText w:val=""/>
      <w:lvlJc w:val="left"/>
      <w:pPr>
        <w:ind w:left="2160" w:hanging="360"/>
      </w:pPr>
      <w:rPr>
        <w:rFonts w:ascii="Wingdings" w:hAnsi="Wingdings" w:hint="default"/>
      </w:rPr>
    </w:lvl>
    <w:lvl w:ilvl="3" w:tplc="17A6AEFC">
      <w:start w:val="1"/>
      <w:numFmt w:val="bullet"/>
      <w:lvlText w:val=""/>
      <w:lvlJc w:val="left"/>
      <w:pPr>
        <w:ind w:left="2880" w:hanging="360"/>
      </w:pPr>
      <w:rPr>
        <w:rFonts w:ascii="Symbol" w:hAnsi="Symbol" w:hint="default"/>
      </w:rPr>
    </w:lvl>
    <w:lvl w:ilvl="4" w:tplc="7D10743E">
      <w:start w:val="1"/>
      <w:numFmt w:val="bullet"/>
      <w:lvlText w:val="o"/>
      <w:lvlJc w:val="left"/>
      <w:pPr>
        <w:ind w:left="3600" w:hanging="360"/>
      </w:pPr>
      <w:rPr>
        <w:rFonts w:ascii="Courier New" w:hAnsi="Courier New" w:hint="default"/>
      </w:rPr>
    </w:lvl>
    <w:lvl w:ilvl="5" w:tplc="0248EFC6">
      <w:start w:val="1"/>
      <w:numFmt w:val="bullet"/>
      <w:lvlText w:val=""/>
      <w:lvlJc w:val="left"/>
      <w:pPr>
        <w:ind w:left="4320" w:hanging="360"/>
      </w:pPr>
      <w:rPr>
        <w:rFonts w:ascii="Wingdings" w:hAnsi="Wingdings" w:hint="default"/>
      </w:rPr>
    </w:lvl>
    <w:lvl w:ilvl="6" w:tplc="48DED056">
      <w:start w:val="1"/>
      <w:numFmt w:val="bullet"/>
      <w:lvlText w:val=""/>
      <w:lvlJc w:val="left"/>
      <w:pPr>
        <w:ind w:left="5040" w:hanging="360"/>
      </w:pPr>
      <w:rPr>
        <w:rFonts w:ascii="Symbol" w:hAnsi="Symbol" w:hint="default"/>
      </w:rPr>
    </w:lvl>
    <w:lvl w:ilvl="7" w:tplc="FF840050">
      <w:start w:val="1"/>
      <w:numFmt w:val="bullet"/>
      <w:lvlText w:val="o"/>
      <w:lvlJc w:val="left"/>
      <w:pPr>
        <w:ind w:left="5760" w:hanging="360"/>
      </w:pPr>
      <w:rPr>
        <w:rFonts w:ascii="Courier New" w:hAnsi="Courier New" w:hint="default"/>
      </w:rPr>
    </w:lvl>
    <w:lvl w:ilvl="8" w:tplc="3C1C758E">
      <w:start w:val="1"/>
      <w:numFmt w:val="bullet"/>
      <w:lvlText w:val=""/>
      <w:lvlJc w:val="left"/>
      <w:pPr>
        <w:ind w:left="6480" w:hanging="360"/>
      </w:pPr>
      <w:rPr>
        <w:rFonts w:ascii="Wingdings" w:hAnsi="Wingdings" w:hint="default"/>
      </w:rPr>
    </w:lvl>
  </w:abstractNum>
  <w:abstractNum w:abstractNumId="25" w15:restartNumberingAfterBreak="0">
    <w:nsid w:val="3A5F682A"/>
    <w:multiLevelType w:val="hybridMultilevel"/>
    <w:tmpl w:val="CE541046"/>
    <w:lvl w:ilvl="0" w:tplc="9C362F98">
      <w:start w:val="1"/>
      <w:numFmt w:val="bullet"/>
      <w:lvlText w:val=""/>
      <w:lvlJc w:val="left"/>
      <w:pPr>
        <w:ind w:left="720" w:hanging="360"/>
      </w:pPr>
      <w:rPr>
        <w:rFonts w:ascii="Symbol" w:hAnsi="Symbol" w:hint="default"/>
      </w:rPr>
    </w:lvl>
    <w:lvl w:ilvl="1" w:tplc="2BAE379C">
      <w:start w:val="1"/>
      <w:numFmt w:val="bullet"/>
      <w:lvlText w:val="o"/>
      <w:lvlJc w:val="left"/>
      <w:pPr>
        <w:ind w:left="1440" w:hanging="360"/>
      </w:pPr>
      <w:rPr>
        <w:rFonts w:ascii="Courier New" w:hAnsi="Courier New" w:hint="default"/>
      </w:rPr>
    </w:lvl>
    <w:lvl w:ilvl="2" w:tplc="B98A6ED4">
      <w:start w:val="1"/>
      <w:numFmt w:val="bullet"/>
      <w:lvlText w:val=""/>
      <w:lvlJc w:val="left"/>
      <w:pPr>
        <w:ind w:left="2160" w:hanging="360"/>
      </w:pPr>
      <w:rPr>
        <w:rFonts w:ascii="Wingdings" w:hAnsi="Wingdings" w:hint="default"/>
      </w:rPr>
    </w:lvl>
    <w:lvl w:ilvl="3" w:tplc="50B8FC0A">
      <w:start w:val="1"/>
      <w:numFmt w:val="bullet"/>
      <w:lvlText w:val=""/>
      <w:lvlJc w:val="left"/>
      <w:pPr>
        <w:ind w:left="2880" w:hanging="360"/>
      </w:pPr>
      <w:rPr>
        <w:rFonts w:ascii="Symbol" w:hAnsi="Symbol" w:hint="default"/>
      </w:rPr>
    </w:lvl>
    <w:lvl w:ilvl="4" w:tplc="B07CF0E2">
      <w:start w:val="1"/>
      <w:numFmt w:val="bullet"/>
      <w:lvlText w:val="o"/>
      <w:lvlJc w:val="left"/>
      <w:pPr>
        <w:ind w:left="3600" w:hanging="360"/>
      </w:pPr>
      <w:rPr>
        <w:rFonts w:ascii="Courier New" w:hAnsi="Courier New" w:hint="default"/>
      </w:rPr>
    </w:lvl>
    <w:lvl w:ilvl="5" w:tplc="963E417C">
      <w:start w:val="1"/>
      <w:numFmt w:val="bullet"/>
      <w:lvlText w:val=""/>
      <w:lvlJc w:val="left"/>
      <w:pPr>
        <w:ind w:left="4320" w:hanging="360"/>
      </w:pPr>
      <w:rPr>
        <w:rFonts w:ascii="Wingdings" w:hAnsi="Wingdings" w:hint="default"/>
      </w:rPr>
    </w:lvl>
    <w:lvl w:ilvl="6" w:tplc="92ECCA88">
      <w:start w:val="1"/>
      <w:numFmt w:val="bullet"/>
      <w:lvlText w:val=""/>
      <w:lvlJc w:val="left"/>
      <w:pPr>
        <w:ind w:left="5040" w:hanging="360"/>
      </w:pPr>
      <w:rPr>
        <w:rFonts w:ascii="Symbol" w:hAnsi="Symbol" w:hint="default"/>
      </w:rPr>
    </w:lvl>
    <w:lvl w:ilvl="7" w:tplc="65862332">
      <w:start w:val="1"/>
      <w:numFmt w:val="bullet"/>
      <w:lvlText w:val="o"/>
      <w:lvlJc w:val="left"/>
      <w:pPr>
        <w:ind w:left="5760" w:hanging="360"/>
      </w:pPr>
      <w:rPr>
        <w:rFonts w:ascii="Courier New" w:hAnsi="Courier New" w:hint="default"/>
      </w:rPr>
    </w:lvl>
    <w:lvl w:ilvl="8" w:tplc="90DA60EE">
      <w:start w:val="1"/>
      <w:numFmt w:val="bullet"/>
      <w:lvlText w:val=""/>
      <w:lvlJc w:val="left"/>
      <w:pPr>
        <w:ind w:left="6480" w:hanging="360"/>
      </w:pPr>
      <w:rPr>
        <w:rFonts w:ascii="Wingdings" w:hAnsi="Wingdings" w:hint="default"/>
      </w:rPr>
    </w:lvl>
  </w:abstractNum>
  <w:abstractNum w:abstractNumId="26" w15:restartNumberingAfterBreak="0">
    <w:nsid w:val="3C2CFC37"/>
    <w:multiLevelType w:val="multilevel"/>
    <w:tmpl w:val="3E084318"/>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FFC028"/>
    <w:multiLevelType w:val="multilevel"/>
    <w:tmpl w:val="8FE27B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20798F0"/>
    <w:multiLevelType w:val="multilevel"/>
    <w:tmpl w:val="A9DE40A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F71F7D"/>
    <w:multiLevelType w:val="multilevel"/>
    <w:tmpl w:val="FFFFFFFF"/>
    <w:lvl w:ilvl="0">
      <w:start w:val="1"/>
      <w:numFmt w:val="decimal"/>
      <w:lvlText w:val="%1."/>
      <w:lvlJc w:val="left"/>
      <w:pPr>
        <w:ind w:left="978" w:hanging="360"/>
      </w:pPr>
      <w:rPr>
        <w:rFonts w:ascii="Cambria" w:eastAsia="Cambria" w:hAnsi="Cambria" w:cs="Cambria"/>
        <w:b/>
        <w:sz w:val="20"/>
        <w:szCs w:val="20"/>
      </w:rPr>
    </w:lvl>
    <w:lvl w:ilvl="1">
      <w:start w:val="1"/>
      <w:numFmt w:val="decimal"/>
      <w:lvlText w:val="%1.%2"/>
      <w:lvlJc w:val="left"/>
      <w:pPr>
        <w:ind w:left="1746" w:hanging="341"/>
      </w:pPr>
      <w:rPr>
        <w:b/>
      </w:rPr>
    </w:lvl>
    <w:lvl w:ilvl="2">
      <w:start w:val="1"/>
      <w:numFmt w:val="decimal"/>
      <w:lvlText w:val="%3."/>
      <w:lvlJc w:val="left"/>
      <w:pPr>
        <w:ind w:left="978" w:hanging="360"/>
      </w:pPr>
      <w:rPr>
        <w:rFonts w:ascii="Cambria" w:eastAsia="Cambria" w:hAnsi="Cambria" w:cs="Cambria"/>
        <w:sz w:val="20"/>
        <w:szCs w:val="20"/>
      </w:rPr>
    </w:lvl>
    <w:lvl w:ilvl="3">
      <w:numFmt w:val="bullet"/>
      <w:lvlText w:val="•"/>
      <w:lvlJc w:val="left"/>
      <w:pPr>
        <w:ind w:left="3839" w:hanging="360"/>
      </w:pPr>
    </w:lvl>
    <w:lvl w:ilvl="4">
      <w:numFmt w:val="bullet"/>
      <w:lvlText w:val="•"/>
      <w:lvlJc w:val="left"/>
      <w:pPr>
        <w:ind w:left="4888" w:hanging="360"/>
      </w:pPr>
    </w:lvl>
    <w:lvl w:ilvl="5">
      <w:numFmt w:val="bullet"/>
      <w:lvlText w:val="•"/>
      <w:lvlJc w:val="left"/>
      <w:pPr>
        <w:ind w:left="5938" w:hanging="360"/>
      </w:pPr>
    </w:lvl>
    <w:lvl w:ilvl="6">
      <w:numFmt w:val="bullet"/>
      <w:lvlText w:val="•"/>
      <w:lvlJc w:val="left"/>
      <w:pPr>
        <w:ind w:left="6988" w:hanging="360"/>
      </w:pPr>
    </w:lvl>
    <w:lvl w:ilvl="7">
      <w:numFmt w:val="bullet"/>
      <w:lvlText w:val="•"/>
      <w:lvlJc w:val="left"/>
      <w:pPr>
        <w:ind w:left="8037" w:hanging="360"/>
      </w:pPr>
    </w:lvl>
    <w:lvl w:ilvl="8">
      <w:numFmt w:val="bullet"/>
      <w:lvlText w:val="•"/>
      <w:lvlJc w:val="left"/>
      <w:pPr>
        <w:ind w:left="9087" w:hanging="360"/>
      </w:pPr>
    </w:lvl>
  </w:abstractNum>
  <w:abstractNum w:abstractNumId="30" w15:restartNumberingAfterBreak="0">
    <w:nsid w:val="48291230"/>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DB85B40"/>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28" w:hanging="360"/>
      </w:pPr>
    </w:lvl>
    <w:lvl w:ilvl="2">
      <w:numFmt w:val="bullet"/>
      <w:lvlText w:val="•"/>
      <w:lvlJc w:val="left"/>
      <w:pPr>
        <w:ind w:left="2837" w:hanging="360"/>
      </w:pPr>
    </w:lvl>
    <w:lvl w:ilvl="3">
      <w:numFmt w:val="bullet"/>
      <w:lvlText w:val="•"/>
      <w:lvlJc w:val="left"/>
      <w:pPr>
        <w:ind w:left="3845" w:hanging="360"/>
      </w:pPr>
    </w:lvl>
    <w:lvl w:ilvl="4">
      <w:numFmt w:val="bullet"/>
      <w:lvlText w:val="•"/>
      <w:lvlJc w:val="left"/>
      <w:pPr>
        <w:ind w:left="4854" w:hanging="360"/>
      </w:pPr>
    </w:lvl>
    <w:lvl w:ilvl="5">
      <w:numFmt w:val="bullet"/>
      <w:lvlText w:val="•"/>
      <w:lvlJc w:val="left"/>
      <w:pPr>
        <w:ind w:left="5862" w:hanging="360"/>
      </w:pPr>
    </w:lvl>
    <w:lvl w:ilvl="6">
      <w:numFmt w:val="bullet"/>
      <w:lvlText w:val="•"/>
      <w:lvlJc w:val="left"/>
      <w:pPr>
        <w:ind w:left="6871" w:hanging="360"/>
      </w:pPr>
    </w:lvl>
    <w:lvl w:ilvl="7">
      <w:numFmt w:val="bullet"/>
      <w:lvlText w:val="•"/>
      <w:lvlJc w:val="left"/>
      <w:pPr>
        <w:ind w:left="7879" w:hanging="360"/>
      </w:pPr>
    </w:lvl>
    <w:lvl w:ilvl="8">
      <w:numFmt w:val="bullet"/>
      <w:lvlText w:val="•"/>
      <w:lvlJc w:val="left"/>
      <w:pPr>
        <w:ind w:left="8888" w:hanging="360"/>
      </w:pPr>
    </w:lvl>
  </w:abstractNum>
  <w:abstractNum w:abstractNumId="32" w15:restartNumberingAfterBreak="0">
    <w:nsid w:val="51115181"/>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33D229F"/>
    <w:multiLevelType w:val="multilevel"/>
    <w:tmpl w:val="FFFFFFFF"/>
    <w:lvl w:ilvl="0">
      <w:start w:val="1"/>
      <w:numFmt w:val="bullet"/>
      <w:lvlText w:val="●"/>
      <w:lvlJc w:val="left"/>
      <w:pPr>
        <w:ind w:left="828" w:hanging="360"/>
      </w:pPr>
      <w:rPr>
        <w:rFonts w:ascii="Noto Sans Symbols" w:hAnsi="Noto Sans Symbols" w:hint="default"/>
        <w:color w:val="00B050"/>
        <w:sz w:val="22"/>
        <w:szCs w:val="22"/>
      </w:rPr>
    </w:lvl>
    <w:lvl w:ilvl="1">
      <w:numFmt w:val="bullet"/>
      <w:lvlText w:val="•"/>
      <w:lvlJc w:val="left"/>
      <w:pPr>
        <w:ind w:left="1829" w:hanging="360"/>
      </w:pPr>
    </w:lvl>
    <w:lvl w:ilvl="2">
      <w:numFmt w:val="bullet"/>
      <w:lvlText w:val="•"/>
      <w:lvlJc w:val="left"/>
      <w:pPr>
        <w:ind w:left="2838" w:hanging="360"/>
      </w:pPr>
    </w:lvl>
    <w:lvl w:ilvl="3">
      <w:numFmt w:val="bullet"/>
      <w:lvlText w:val="•"/>
      <w:lvlJc w:val="left"/>
      <w:pPr>
        <w:ind w:left="3847" w:hanging="360"/>
      </w:pPr>
    </w:lvl>
    <w:lvl w:ilvl="4">
      <w:numFmt w:val="bullet"/>
      <w:lvlText w:val="•"/>
      <w:lvlJc w:val="left"/>
      <w:pPr>
        <w:ind w:left="4856" w:hanging="360"/>
      </w:pPr>
    </w:lvl>
    <w:lvl w:ilvl="5">
      <w:numFmt w:val="bullet"/>
      <w:lvlText w:val="•"/>
      <w:lvlJc w:val="left"/>
      <w:pPr>
        <w:ind w:left="5865" w:hanging="360"/>
      </w:pPr>
    </w:lvl>
    <w:lvl w:ilvl="6">
      <w:numFmt w:val="bullet"/>
      <w:lvlText w:val="•"/>
      <w:lvlJc w:val="left"/>
      <w:pPr>
        <w:ind w:left="6874" w:hanging="360"/>
      </w:pPr>
    </w:lvl>
    <w:lvl w:ilvl="7">
      <w:numFmt w:val="bullet"/>
      <w:lvlText w:val="•"/>
      <w:lvlJc w:val="left"/>
      <w:pPr>
        <w:ind w:left="7883" w:hanging="360"/>
      </w:pPr>
    </w:lvl>
    <w:lvl w:ilvl="8">
      <w:numFmt w:val="bullet"/>
      <w:lvlText w:val="•"/>
      <w:lvlJc w:val="left"/>
      <w:pPr>
        <w:ind w:left="8892" w:hanging="360"/>
      </w:pPr>
    </w:lvl>
  </w:abstractNum>
  <w:abstractNum w:abstractNumId="34" w15:restartNumberingAfterBreak="0">
    <w:nsid w:val="53C74EF0"/>
    <w:multiLevelType w:val="hybridMultilevel"/>
    <w:tmpl w:val="04E2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870F54"/>
    <w:multiLevelType w:val="multilevel"/>
    <w:tmpl w:val="FFFFFFFF"/>
    <w:lvl w:ilvl="0">
      <w:start w:val="1"/>
      <w:numFmt w:val="bullet"/>
      <w:lvlText w:val="●"/>
      <w:lvlJc w:val="left"/>
      <w:pPr>
        <w:ind w:left="1188" w:hanging="360"/>
      </w:pPr>
      <w:rPr>
        <w:rFonts w:ascii="Noto Sans Symbols" w:eastAsia="Noto Sans Symbols" w:hAnsi="Noto Sans Symbols" w:cs="Noto Sans Symbols"/>
        <w:color w:val="00B050"/>
      </w:rPr>
    </w:lvl>
    <w:lvl w:ilvl="1">
      <w:start w:val="1"/>
      <w:numFmt w:val="bullet"/>
      <w:lvlText w:val="o"/>
      <w:lvlJc w:val="left"/>
      <w:pPr>
        <w:ind w:left="1908" w:hanging="360"/>
      </w:pPr>
      <w:rPr>
        <w:rFonts w:ascii="Courier New" w:eastAsia="Courier New" w:hAnsi="Courier New" w:cs="Courier New"/>
      </w:rPr>
    </w:lvl>
    <w:lvl w:ilvl="2">
      <w:start w:val="1"/>
      <w:numFmt w:val="bullet"/>
      <w:lvlText w:val="▪"/>
      <w:lvlJc w:val="left"/>
      <w:pPr>
        <w:ind w:left="2628" w:hanging="360"/>
      </w:pPr>
      <w:rPr>
        <w:rFonts w:ascii="Noto Sans Symbols" w:eastAsia="Noto Sans Symbols" w:hAnsi="Noto Sans Symbols" w:cs="Noto Sans Symbols"/>
      </w:rPr>
    </w:lvl>
    <w:lvl w:ilvl="3">
      <w:start w:val="1"/>
      <w:numFmt w:val="bullet"/>
      <w:lvlText w:val="●"/>
      <w:lvlJc w:val="left"/>
      <w:pPr>
        <w:ind w:left="3348" w:hanging="360"/>
      </w:pPr>
      <w:rPr>
        <w:rFonts w:ascii="Noto Sans Symbols" w:eastAsia="Noto Sans Symbols" w:hAnsi="Noto Sans Symbols" w:cs="Noto Sans Symbols"/>
      </w:rPr>
    </w:lvl>
    <w:lvl w:ilvl="4">
      <w:start w:val="1"/>
      <w:numFmt w:val="bullet"/>
      <w:lvlText w:val="o"/>
      <w:lvlJc w:val="left"/>
      <w:pPr>
        <w:ind w:left="4068" w:hanging="360"/>
      </w:pPr>
      <w:rPr>
        <w:rFonts w:ascii="Courier New" w:eastAsia="Courier New" w:hAnsi="Courier New" w:cs="Courier New"/>
      </w:rPr>
    </w:lvl>
    <w:lvl w:ilvl="5">
      <w:start w:val="1"/>
      <w:numFmt w:val="bullet"/>
      <w:lvlText w:val="▪"/>
      <w:lvlJc w:val="left"/>
      <w:pPr>
        <w:ind w:left="4788" w:hanging="360"/>
      </w:pPr>
      <w:rPr>
        <w:rFonts w:ascii="Noto Sans Symbols" w:eastAsia="Noto Sans Symbols" w:hAnsi="Noto Sans Symbols" w:cs="Noto Sans Symbols"/>
      </w:rPr>
    </w:lvl>
    <w:lvl w:ilvl="6">
      <w:start w:val="1"/>
      <w:numFmt w:val="bullet"/>
      <w:lvlText w:val="●"/>
      <w:lvlJc w:val="left"/>
      <w:pPr>
        <w:ind w:left="5508" w:hanging="360"/>
      </w:pPr>
      <w:rPr>
        <w:rFonts w:ascii="Noto Sans Symbols" w:eastAsia="Noto Sans Symbols" w:hAnsi="Noto Sans Symbols" w:cs="Noto Sans Symbols"/>
      </w:rPr>
    </w:lvl>
    <w:lvl w:ilvl="7">
      <w:start w:val="1"/>
      <w:numFmt w:val="bullet"/>
      <w:lvlText w:val="o"/>
      <w:lvlJc w:val="left"/>
      <w:pPr>
        <w:ind w:left="6228" w:hanging="360"/>
      </w:pPr>
      <w:rPr>
        <w:rFonts w:ascii="Courier New" w:eastAsia="Courier New" w:hAnsi="Courier New" w:cs="Courier New"/>
      </w:rPr>
    </w:lvl>
    <w:lvl w:ilvl="8">
      <w:start w:val="1"/>
      <w:numFmt w:val="bullet"/>
      <w:lvlText w:val="▪"/>
      <w:lvlJc w:val="left"/>
      <w:pPr>
        <w:ind w:left="6948" w:hanging="360"/>
      </w:pPr>
      <w:rPr>
        <w:rFonts w:ascii="Noto Sans Symbols" w:eastAsia="Noto Sans Symbols" w:hAnsi="Noto Sans Symbols" w:cs="Noto Sans Symbols"/>
      </w:rPr>
    </w:lvl>
  </w:abstractNum>
  <w:abstractNum w:abstractNumId="36" w15:restartNumberingAfterBreak="0">
    <w:nsid w:val="61E023E5"/>
    <w:multiLevelType w:val="hybridMultilevel"/>
    <w:tmpl w:val="3946A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E6C9F1"/>
    <w:multiLevelType w:val="hybridMultilevel"/>
    <w:tmpl w:val="6766556E"/>
    <w:lvl w:ilvl="0" w:tplc="F0AEF536">
      <w:start w:val="1"/>
      <w:numFmt w:val="decimal"/>
      <w:lvlText w:val="%1."/>
      <w:lvlJc w:val="left"/>
      <w:pPr>
        <w:ind w:left="720" w:hanging="360"/>
      </w:pPr>
    </w:lvl>
    <w:lvl w:ilvl="1" w:tplc="C95E8E30">
      <w:start w:val="1"/>
      <w:numFmt w:val="lowerLetter"/>
      <w:lvlText w:val="%2."/>
      <w:lvlJc w:val="left"/>
      <w:pPr>
        <w:ind w:left="1440" w:hanging="360"/>
      </w:pPr>
    </w:lvl>
    <w:lvl w:ilvl="2" w:tplc="3E1E7FC8">
      <w:start w:val="1"/>
      <w:numFmt w:val="lowerRoman"/>
      <w:lvlText w:val="%3."/>
      <w:lvlJc w:val="right"/>
      <w:pPr>
        <w:ind w:left="2160" w:hanging="180"/>
      </w:pPr>
    </w:lvl>
    <w:lvl w:ilvl="3" w:tplc="A72841C0">
      <w:start w:val="1"/>
      <w:numFmt w:val="decimal"/>
      <w:lvlText w:val="%4."/>
      <w:lvlJc w:val="left"/>
      <w:pPr>
        <w:ind w:left="2880" w:hanging="360"/>
      </w:pPr>
    </w:lvl>
    <w:lvl w:ilvl="4" w:tplc="B98487A8">
      <w:start w:val="1"/>
      <w:numFmt w:val="lowerLetter"/>
      <w:lvlText w:val="%5."/>
      <w:lvlJc w:val="left"/>
      <w:pPr>
        <w:ind w:left="3600" w:hanging="360"/>
      </w:pPr>
    </w:lvl>
    <w:lvl w:ilvl="5" w:tplc="B6E02C4C">
      <w:start w:val="1"/>
      <w:numFmt w:val="lowerRoman"/>
      <w:lvlText w:val="%6."/>
      <w:lvlJc w:val="right"/>
      <w:pPr>
        <w:ind w:left="4320" w:hanging="180"/>
      </w:pPr>
    </w:lvl>
    <w:lvl w:ilvl="6" w:tplc="C7C08742">
      <w:start w:val="1"/>
      <w:numFmt w:val="decimal"/>
      <w:lvlText w:val="%7."/>
      <w:lvlJc w:val="left"/>
      <w:pPr>
        <w:ind w:left="5040" w:hanging="360"/>
      </w:pPr>
    </w:lvl>
    <w:lvl w:ilvl="7" w:tplc="87F6475C">
      <w:start w:val="1"/>
      <w:numFmt w:val="lowerLetter"/>
      <w:lvlText w:val="%8."/>
      <w:lvlJc w:val="left"/>
      <w:pPr>
        <w:ind w:left="5760" w:hanging="360"/>
      </w:pPr>
    </w:lvl>
    <w:lvl w:ilvl="8" w:tplc="FC04D95C">
      <w:start w:val="1"/>
      <w:numFmt w:val="lowerRoman"/>
      <w:lvlText w:val="%9."/>
      <w:lvlJc w:val="right"/>
      <w:pPr>
        <w:ind w:left="6480" w:hanging="180"/>
      </w:pPr>
    </w:lvl>
  </w:abstractNum>
  <w:abstractNum w:abstractNumId="38" w15:restartNumberingAfterBreak="0">
    <w:nsid w:val="67C16BEA"/>
    <w:multiLevelType w:val="hybridMultilevel"/>
    <w:tmpl w:val="A0C8C802"/>
    <w:lvl w:ilvl="0" w:tplc="753AB442">
      <w:start w:val="1"/>
      <w:numFmt w:val="bullet"/>
      <w:lvlText w:val="●"/>
      <w:lvlJc w:val="left"/>
      <w:pPr>
        <w:ind w:left="720" w:hanging="360"/>
      </w:pPr>
      <w:rPr>
        <w:rFonts w:ascii="Noto Sans Symbols" w:hAnsi="Noto Sans Symbols" w:hint="default"/>
      </w:rPr>
    </w:lvl>
    <w:lvl w:ilvl="1" w:tplc="E7646C16">
      <w:start w:val="1"/>
      <w:numFmt w:val="bullet"/>
      <w:lvlText w:val="o"/>
      <w:lvlJc w:val="left"/>
      <w:pPr>
        <w:ind w:left="1440" w:hanging="360"/>
      </w:pPr>
      <w:rPr>
        <w:rFonts w:ascii="Courier New" w:hAnsi="Courier New" w:hint="default"/>
      </w:rPr>
    </w:lvl>
    <w:lvl w:ilvl="2" w:tplc="21F07A8C">
      <w:start w:val="1"/>
      <w:numFmt w:val="bullet"/>
      <w:lvlText w:val=""/>
      <w:lvlJc w:val="left"/>
      <w:pPr>
        <w:ind w:left="2160" w:hanging="360"/>
      </w:pPr>
      <w:rPr>
        <w:rFonts w:ascii="Wingdings" w:hAnsi="Wingdings" w:hint="default"/>
      </w:rPr>
    </w:lvl>
    <w:lvl w:ilvl="3" w:tplc="D65C40D8">
      <w:start w:val="1"/>
      <w:numFmt w:val="bullet"/>
      <w:lvlText w:val=""/>
      <w:lvlJc w:val="left"/>
      <w:pPr>
        <w:ind w:left="2880" w:hanging="360"/>
      </w:pPr>
      <w:rPr>
        <w:rFonts w:ascii="Symbol" w:hAnsi="Symbol" w:hint="default"/>
      </w:rPr>
    </w:lvl>
    <w:lvl w:ilvl="4" w:tplc="1A48A538">
      <w:start w:val="1"/>
      <w:numFmt w:val="bullet"/>
      <w:lvlText w:val="o"/>
      <w:lvlJc w:val="left"/>
      <w:pPr>
        <w:ind w:left="3600" w:hanging="360"/>
      </w:pPr>
      <w:rPr>
        <w:rFonts w:ascii="Courier New" w:hAnsi="Courier New" w:hint="default"/>
      </w:rPr>
    </w:lvl>
    <w:lvl w:ilvl="5" w:tplc="F7A04270">
      <w:start w:val="1"/>
      <w:numFmt w:val="bullet"/>
      <w:lvlText w:val=""/>
      <w:lvlJc w:val="left"/>
      <w:pPr>
        <w:ind w:left="4320" w:hanging="360"/>
      </w:pPr>
      <w:rPr>
        <w:rFonts w:ascii="Wingdings" w:hAnsi="Wingdings" w:hint="default"/>
      </w:rPr>
    </w:lvl>
    <w:lvl w:ilvl="6" w:tplc="228245E8">
      <w:start w:val="1"/>
      <w:numFmt w:val="bullet"/>
      <w:lvlText w:val=""/>
      <w:lvlJc w:val="left"/>
      <w:pPr>
        <w:ind w:left="5040" w:hanging="360"/>
      </w:pPr>
      <w:rPr>
        <w:rFonts w:ascii="Symbol" w:hAnsi="Symbol" w:hint="default"/>
      </w:rPr>
    </w:lvl>
    <w:lvl w:ilvl="7" w:tplc="56927E12">
      <w:start w:val="1"/>
      <w:numFmt w:val="bullet"/>
      <w:lvlText w:val="o"/>
      <w:lvlJc w:val="left"/>
      <w:pPr>
        <w:ind w:left="5760" w:hanging="360"/>
      </w:pPr>
      <w:rPr>
        <w:rFonts w:ascii="Courier New" w:hAnsi="Courier New" w:hint="default"/>
      </w:rPr>
    </w:lvl>
    <w:lvl w:ilvl="8" w:tplc="F886C94A">
      <w:start w:val="1"/>
      <w:numFmt w:val="bullet"/>
      <w:lvlText w:val=""/>
      <w:lvlJc w:val="left"/>
      <w:pPr>
        <w:ind w:left="6480" w:hanging="360"/>
      </w:pPr>
      <w:rPr>
        <w:rFonts w:ascii="Wingdings" w:hAnsi="Wingdings" w:hint="default"/>
      </w:rPr>
    </w:lvl>
  </w:abstractNum>
  <w:abstractNum w:abstractNumId="39" w15:restartNumberingAfterBreak="0">
    <w:nsid w:val="6A3E74C8"/>
    <w:multiLevelType w:val="multilevel"/>
    <w:tmpl w:val="6E786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CA836CF"/>
    <w:multiLevelType w:val="multilevel"/>
    <w:tmpl w:val="FFFFFFFF"/>
    <w:lvl w:ilvl="0">
      <w:start w:val="5"/>
      <w:numFmt w:val="decimal"/>
      <w:lvlText w:val="%1."/>
      <w:lvlJc w:val="left"/>
      <w:pPr>
        <w:ind w:left="488" w:hanging="231"/>
      </w:pPr>
      <w:rPr>
        <w:rFonts w:ascii="Cambria" w:eastAsia="Cambria" w:hAnsi="Cambria" w:cs="Cambria"/>
        <w:b/>
        <w:color w:val="0A0C0C"/>
        <w:sz w:val="20"/>
        <w:szCs w:val="20"/>
      </w:rPr>
    </w:lvl>
    <w:lvl w:ilvl="1">
      <w:numFmt w:val="bullet"/>
      <w:lvlText w:val="•"/>
      <w:lvlJc w:val="left"/>
      <w:pPr>
        <w:ind w:left="1550" w:hanging="231"/>
      </w:pPr>
    </w:lvl>
    <w:lvl w:ilvl="2">
      <w:numFmt w:val="bullet"/>
      <w:lvlText w:val="•"/>
      <w:lvlJc w:val="left"/>
      <w:pPr>
        <w:ind w:left="2621" w:hanging="230"/>
      </w:pPr>
    </w:lvl>
    <w:lvl w:ilvl="3">
      <w:numFmt w:val="bullet"/>
      <w:lvlText w:val="•"/>
      <w:lvlJc w:val="left"/>
      <w:pPr>
        <w:ind w:left="3691" w:hanging="231"/>
      </w:pPr>
    </w:lvl>
    <w:lvl w:ilvl="4">
      <w:numFmt w:val="bullet"/>
      <w:lvlText w:val="•"/>
      <w:lvlJc w:val="left"/>
      <w:pPr>
        <w:ind w:left="4762" w:hanging="231"/>
      </w:pPr>
    </w:lvl>
    <w:lvl w:ilvl="5">
      <w:numFmt w:val="bullet"/>
      <w:lvlText w:val="•"/>
      <w:lvlJc w:val="left"/>
      <w:pPr>
        <w:ind w:left="5833" w:hanging="231"/>
      </w:pPr>
    </w:lvl>
    <w:lvl w:ilvl="6">
      <w:numFmt w:val="bullet"/>
      <w:lvlText w:val="•"/>
      <w:lvlJc w:val="left"/>
      <w:pPr>
        <w:ind w:left="6903" w:hanging="231"/>
      </w:pPr>
    </w:lvl>
    <w:lvl w:ilvl="7">
      <w:numFmt w:val="bullet"/>
      <w:lvlText w:val="•"/>
      <w:lvlJc w:val="left"/>
      <w:pPr>
        <w:ind w:left="7974" w:hanging="231"/>
      </w:pPr>
    </w:lvl>
    <w:lvl w:ilvl="8">
      <w:numFmt w:val="bullet"/>
      <w:lvlText w:val="•"/>
      <w:lvlJc w:val="left"/>
      <w:pPr>
        <w:ind w:left="9045" w:hanging="231"/>
      </w:pPr>
    </w:lvl>
  </w:abstractNum>
  <w:abstractNum w:abstractNumId="41" w15:restartNumberingAfterBreak="0">
    <w:nsid w:val="6E7A1238"/>
    <w:multiLevelType w:val="multilevel"/>
    <w:tmpl w:val="FFFFFFFF"/>
    <w:lvl w:ilvl="0">
      <w:start w:val="1"/>
      <w:numFmt w:val="decimal"/>
      <w:lvlText w:val="%1."/>
      <w:lvlJc w:val="left"/>
      <w:pPr>
        <w:ind w:left="978" w:hanging="360"/>
      </w:pPr>
      <w:rPr>
        <w:rFonts w:ascii="Cambria" w:eastAsia="Cambria" w:hAnsi="Cambria" w:cs="Cambria"/>
        <w:color w:val="0A0C0C"/>
        <w:sz w:val="20"/>
        <w:szCs w:val="20"/>
      </w:rPr>
    </w:lvl>
    <w:lvl w:ilvl="1">
      <w:numFmt w:val="bullet"/>
      <w:lvlText w:val="•"/>
      <w:lvlJc w:val="left"/>
      <w:pPr>
        <w:ind w:left="2000" w:hanging="360"/>
      </w:pPr>
    </w:lvl>
    <w:lvl w:ilvl="2">
      <w:numFmt w:val="bullet"/>
      <w:lvlText w:val="•"/>
      <w:lvlJc w:val="left"/>
      <w:pPr>
        <w:ind w:left="3021" w:hanging="360"/>
      </w:pPr>
    </w:lvl>
    <w:lvl w:ilvl="3">
      <w:numFmt w:val="bullet"/>
      <w:lvlText w:val="•"/>
      <w:lvlJc w:val="left"/>
      <w:pPr>
        <w:ind w:left="4041" w:hanging="360"/>
      </w:pPr>
    </w:lvl>
    <w:lvl w:ilvl="4">
      <w:numFmt w:val="bullet"/>
      <w:lvlText w:val="•"/>
      <w:lvlJc w:val="left"/>
      <w:pPr>
        <w:ind w:left="5062" w:hanging="360"/>
      </w:pPr>
    </w:lvl>
    <w:lvl w:ilvl="5">
      <w:numFmt w:val="bullet"/>
      <w:lvlText w:val="•"/>
      <w:lvlJc w:val="left"/>
      <w:pPr>
        <w:ind w:left="6083" w:hanging="360"/>
      </w:pPr>
    </w:lvl>
    <w:lvl w:ilvl="6">
      <w:numFmt w:val="bullet"/>
      <w:lvlText w:val="•"/>
      <w:lvlJc w:val="left"/>
      <w:pPr>
        <w:ind w:left="7103" w:hanging="360"/>
      </w:pPr>
    </w:lvl>
    <w:lvl w:ilvl="7">
      <w:numFmt w:val="bullet"/>
      <w:lvlText w:val="•"/>
      <w:lvlJc w:val="left"/>
      <w:pPr>
        <w:ind w:left="8124" w:hanging="360"/>
      </w:pPr>
    </w:lvl>
    <w:lvl w:ilvl="8">
      <w:numFmt w:val="bullet"/>
      <w:lvlText w:val="•"/>
      <w:lvlJc w:val="left"/>
      <w:pPr>
        <w:ind w:left="9145" w:hanging="360"/>
      </w:pPr>
    </w:lvl>
  </w:abstractNum>
  <w:abstractNum w:abstractNumId="42" w15:restartNumberingAfterBreak="0">
    <w:nsid w:val="75588AE7"/>
    <w:multiLevelType w:val="multilevel"/>
    <w:tmpl w:val="1DF81A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A2462F7"/>
    <w:multiLevelType w:val="multilevel"/>
    <w:tmpl w:val="76B45FA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C82852B"/>
    <w:multiLevelType w:val="multilevel"/>
    <w:tmpl w:val="88C0B0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950648"/>
    <w:multiLevelType w:val="multilevel"/>
    <w:tmpl w:val="FFFFFFFF"/>
    <w:lvl w:ilvl="0">
      <w:start w:val="1"/>
      <w:numFmt w:val="bullet"/>
      <w:lvlText w:val="●"/>
      <w:lvlJc w:val="left"/>
      <w:pPr>
        <w:ind w:left="828" w:hanging="360"/>
      </w:pPr>
      <w:rPr>
        <w:rFonts w:ascii="Noto Sans Symbols" w:eastAsia="Noto Sans Symbols" w:hAnsi="Noto Sans Symbols" w:cs="Noto Sans Symbols"/>
        <w:color w:val="00B050"/>
        <w:sz w:val="22"/>
        <w:szCs w:val="22"/>
      </w:rPr>
    </w:lvl>
    <w:lvl w:ilvl="1">
      <w:numFmt w:val="bullet"/>
      <w:lvlText w:val="•"/>
      <w:lvlJc w:val="left"/>
      <w:pPr>
        <w:ind w:left="1828" w:hanging="360"/>
      </w:pPr>
    </w:lvl>
    <w:lvl w:ilvl="2">
      <w:numFmt w:val="bullet"/>
      <w:lvlText w:val="•"/>
      <w:lvlJc w:val="left"/>
      <w:pPr>
        <w:ind w:left="2837" w:hanging="360"/>
      </w:pPr>
    </w:lvl>
    <w:lvl w:ilvl="3">
      <w:numFmt w:val="bullet"/>
      <w:lvlText w:val="•"/>
      <w:lvlJc w:val="left"/>
      <w:pPr>
        <w:ind w:left="3845" w:hanging="360"/>
      </w:pPr>
    </w:lvl>
    <w:lvl w:ilvl="4">
      <w:numFmt w:val="bullet"/>
      <w:lvlText w:val="•"/>
      <w:lvlJc w:val="left"/>
      <w:pPr>
        <w:ind w:left="4854" w:hanging="360"/>
      </w:pPr>
    </w:lvl>
    <w:lvl w:ilvl="5">
      <w:numFmt w:val="bullet"/>
      <w:lvlText w:val="•"/>
      <w:lvlJc w:val="left"/>
      <w:pPr>
        <w:ind w:left="5862" w:hanging="360"/>
      </w:pPr>
    </w:lvl>
    <w:lvl w:ilvl="6">
      <w:numFmt w:val="bullet"/>
      <w:lvlText w:val="•"/>
      <w:lvlJc w:val="left"/>
      <w:pPr>
        <w:ind w:left="6871" w:hanging="360"/>
      </w:pPr>
    </w:lvl>
    <w:lvl w:ilvl="7">
      <w:numFmt w:val="bullet"/>
      <w:lvlText w:val="•"/>
      <w:lvlJc w:val="left"/>
      <w:pPr>
        <w:ind w:left="7879" w:hanging="360"/>
      </w:pPr>
    </w:lvl>
    <w:lvl w:ilvl="8">
      <w:numFmt w:val="bullet"/>
      <w:lvlText w:val="•"/>
      <w:lvlJc w:val="left"/>
      <w:pPr>
        <w:ind w:left="8888" w:hanging="360"/>
      </w:pPr>
    </w:lvl>
  </w:abstractNum>
  <w:num w:numId="1" w16cid:durableId="1425030768">
    <w:abstractNumId w:val="38"/>
  </w:num>
  <w:num w:numId="2" w16cid:durableId="482045201">
    <w:abstractNumId w:val="6"/>
  </w:num>
  <w:num w:numId="3" w16cid:durableId="192158251">
    <w:abstractNumId w:val="26"/>
  </w:num>
  <w:num w:numId="4" w16cid:durableId="1176650542">
    <w:abstractNumId w:val="18"/>
  </w:num>
  <w:num w:numId="5" w16cid:durableId="503131720">
    <w:abstractNumId w:val="28"/>
  </w:num>
  <w:num w:numId="6" w16cid:durableId="367803728">
    <w:abstractNumId w:val="15"/>
  </w:num>
  <w:num w:numId="7" w16cid:durableId="1822503532">
    <w:abstractNumId w:val="44"/>
  </w:num>
  <w:num w:numId="8" w16cid:durableId="563688920">
    <w:abstractNumId w:val="43"/>
  </w:num>
  <w:num w:numId="9" w16cid:durableId="30496529">
    <w:abstractNumId w:val="23"/>
  </w:num>
  <w:num w:numId="10" w16cid:durableId="1654603473">
    <w:abstractNumId w:val="42"/>
  </w:num>
  <w:num w:numId="11" w16cid:durableId="838540376">
    <w:abstractNumId w:val="20"/>
  </w:num>
  <w:num w:numId="12" w16cid:durableId="1583441640">
    <w:abstractNumId w:val="39"/>
  </w:num>
  <w:num w:numId="13" w16cid:durableId="1202278734">
    <w:abstractNumId w:val="27"/>
  </w:num>
  <w:num w:numId="14" w16cid:durableId="1562060914">
    <w:abstractNumId w:val="11"/>
  </w:num>
  <w:num w:numId="15" w16cid:durableId="201096882">
    <w:abstractNumId w:val="19"/>
  </w:num>
  <w:num w:numId="16" w16cid:durableId="2102796574">
    <w:abstractNumId w:val="37"/>
  </w:num>
  <w:num w:numId="17" w16cid:durableId="1633637815">
    <w:abstractNumId w:val="24"/>
  </w:num>
  <w:num w:numId="18" w16cid:durableId="333996859">
    <w:abstractNumId w:val="12"/>
  </w:num>
  <w:num w:numId="19" w16cid:durableId="1622882210">
    <w:abstractNumId w:val="7"/>
  </w:num>
  <w:num w:numId="20" w16cid:durableId="431173111">
    <w:abstractNumId w:val="25"/>
  </w:num>
  <w:num w:numId="21" w16cid:durableId="1222059195">
    <w:abstractNumId w:val="41"/>
  </w:num>
  <w:num w:numId="22" w16cid:durableId="39940786">
    <w:abstractNumId w:val="8"/>
  </w:num>
  <w:num w:numId="23" w16cid:durableId="1382628040">
    <w:abstractNumId w:val="14"/>
  </w:num>
  <w:num w:numId="24" w16cid:durableId="294260289">
    <w:abstractNumId w:val="0"/>
  </w:num>
  <w:num w:numId="25" w16cid:durableId="2088841118">
    <w:abstractNumId w:val="2"/>
  </w:num>
  <w:num w:numId="26" w16cid:durableId="1434592220">
    <w:abstractNumId w:val="29"/>
  </w:num>
  <w:num w:numId="27" w16cid:durableId="2104104743">
    <w:abstractNumId w:val="13"/>
  </w:num>
  <w:num w:numId="28" w16cid:durableId="40204763">
    <w:abstractNumId w:val="35"/>
  </w:num>
  <w:num w:numId="29" w16cid:durableId="683167122">
    <w:abstractNumId w:val="9"/>
  </w:num>
  <w:num w:numId="30" w16cid:durableId="190849504">
    <w:abstractNumId w:val="31"/>
  </w:num>
  <w:num w:numId="31" w16cid:durableId="1262184822">
    <w:abstractNumId w:val="33"/>
  </w:num>
  <w:num w:numId="32" w16cid:durableId="49236800">
    <w:abstractNumId w:val="45"/>
  </w:num>
  <w:num w:numId="33" w16cid:durableId="333844310">
    <w:abstractNumId w:val="16"/>
  </w:num>
  <w:num w:numId="34" w16cid:durableId="1063216878">
    <w:abstractNumId w:val="22"/>
  </w:num>
  <w:num w:numId="35" w16cid:durableId="1101922713">
    <w:abstractNumId w:val="5"/>
  </w:num>
  <w:num w:numId="36" w16cid:durableId="1266645371">
    <w:abstractNumId w:val="3"/>
  </w:num>
  <w:num w:numId="37" w16cid:durableId="2025663597">
    <w:abstractNumId w:val="30"/>
  </w:num>
  <w:num w:numId="38" w16cid:durableId="1622808357">
    <w:abstractNumId w:val="10"/>
  </w:num>
  <w:num w:numId="39" w16cid:durableId="1193962100">
    <w:abstractNumId w:val="4"/>
  </w:num>
  <w:num w:numId="40" w16cid:durableId="2000188188">
    <w:abstractNumId w:val="40"/>
  </w:num>
  <w:num w:numId="41" w16cid:durableId="1573003230">
    <w:abstractNumId w:val="21"/>
  </w:num>
  <w:num w:numId="42" w16cid:durableId="1176306885">
    <w:abstractNumId w:val="17"/>
  </w:num>
  <w:num w:numId="43" w16cid:durableId="1149127098">
    <w:abstractNumId w:val="32"/>
  </w:num>
  <w:num w:numId="44" w16cid:durableId="1522621090">
    <w:abstractNumId w:val="1"/>
  </w:num>
  <w:num w:numId="45" w16cid:durableId="673726730">
    <w:abstractNumId w:val="36"/>
  </w:num>
  <w:num w:numId="46" w16cid:durableId="105442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A70"/>
    <w:rsid w:val="00006617"/>
    <w:rsid w:val="00047A9C"/>
    <w:rsid w:val="001129B8"/>
    <w:rsid w:val="0030724D"/>
    <w:rsid w:val="00366EA7"/>
    <w:rsid w:val="003C5ECB"/>
    <w:rsid w:val="003D26BD"/>
    <w:rsid w:val="00493F0D"/>
    <w:rsid w:val="004B1714"/>
    <w:rsid w:val="004B6824"/>
    <w:rsid w:val="00550D77"/>
    <w:rsid w:val="00595A70"/>
    <w:rsid w:val="005F46E4"/>
    <w:rsid w:val="006432A4"/>
    <w:rsid w:val="006B6E53"/>
    <w:rsid w:val="00736793"/>
    <w:rsid w:val="007376A9"/>
    <w:rsid w:val="007627F0"/>
    <w:rsid w:val="009520AE"/>
    <w:rsid w:val="009C4D8C"/>
    <w:rsid w:val="009D41FF"/>
    <w:rsid w:val="00A26CB9"/>
    <w:rsid w:val="00A5136D"/>
    <w:rsid w:val="00A535FE"/>
    <w:rsid w:val="00A75607"/>
    <w:rsid w:val="00AB351E"/>
    <w:rsid w:val="00B05766"/>
    <w:rsid w:val="00B166D8"/>
    <w:rsid w:val="00B40926"/>
    <w:rsid w:val="00B5743D"/>
    <w:rsid w:val="00B61D86"/>
    <w:rsid w:val="00B65E1C"/>
    <w:rsid w:val="00B94FAF"/>
    <w:rsid w:val="00BB3965"/>
    <w:rsid w:val="00BD208E"/>
    <w:rsid w:val="00C005D7"/>
    <w:rsid w:val="00C24BE9"/>
    <w:rsid w:val="00C3319D"/>
    <w:rsid w:val="00C53945"/>
    <w:rsid w:val="00C73DA0"/>
    <w:rsid w:val="00C74E54"/>
    <w:rsid w:val="00CB4633"/>
    <w:rsid w:val="00CF437D"/>
    <w:rsid w:val="00D00946"/>
    <w:rsid w:val="00D13770"/>
    <w:rsid w:val="00D55361"/>
    <w:rsid w:val="00D556EA"/>
    <w:rsid w:val="00D65D2A"/>
    <w:rsid w:val="00DA5807"/>
    <w:rsid w:val="00E100B1"/>
    <w:rsid w:val="00E824B4"/>
    <w:rsid w:val="00F04EE0"/>
    <w:rsid w:val="00F33B46"/>
    <w:rsid w:val="00F67302"/>
    <w:rsid w:val="00F76F63"/>
    <w:rsid w:val="00FE20AC"/>
    <w:rsid w:val="010376E1"/>
    <w:rsid w:val="01159294"/>
    <w:rsid w:val="019A5D7E"/>
    <w:rsid w:val="02631EB5"/>
    <w:rsid w:val="027DA9B0"/>
    <w:rsid w:val="02DF25DE"/>
    <w:rsid w:val="0300CC65"/>
    <w:rsid w:val="0310A2A1"/>
    <w:rsid w:val="039AF4D1"/>
    <w:rsid w:val="03C508F9"/>
    <w:rsid w:val="04E68A04"/>
    <w:rsid w:val="0568A02B"/>
    <w:rsid w:val="05A7971D"/>
    <w:rsid w:val="05E26F6A"/>
    <w:rsid w:val="05F2F301"/>
    <w:rsid w:val="06586872"/>
    <w:rsid w:val="0682075F"/>
    <w:rsid w:val="06915377"/>
    <w:rsid w:val="07017C2F"/>
    <w:rsid w:val="07082F32"/>
    <w:rsid w:val="07DD3A58"/>
    <w:rsid w:val="080A5296"/>
    <w:rsid w:val="085572B3"/>
    <w:rsid w:val="0887FC2B"/>
    <w:rsid w:val="08904010"/>
    <w:rsid w:val="08972816"/>
    <w:rsid w:val="08A040ED"/>
    <w:rsid w:val="094E9D13"/>
    <w:rsid w:val="0967345F"/>
    <w:rsid w:val="0972544D"/>
    <w:rsid w:val="0999ED77"/>
    <w:rsid w:val="09AF03DE"/>
    <w:rsid w:val="09B1ECAF"/>
    <w:rsid w:val="09EDA41B"/>
    <w:rsid w:val="09F14314"/>
    <w:rsid w:val="09FB3F0F"/>
    <w:rsid w:val="09FD87E0"/>
    <w:rsid w:val="0A1EF38E"/>
    <w:rsid w:val="0A3C114E"/>
    <w:rsid w:val="0ABD6216"/>
    <w:rsid w:val="0AD51AF9"/>
    <w:rsid w:val="0AF543C4"/>
    <w:rsid w:val="0B5BCC6F"/>
    <w:rsid w:val="0B6DA193"/>
    <w:rsid w:val="0B8D1375"/>
    <w:rsid w:val="0B8FEB5A"/>
    <w:rsid w:val="0B970F70"/>
    <w:rsid w:val="0BD7E1AF"/>
    <w:rsid w:val="0BFD4E18"/>
    <w:rsid w:val="0C1C9F81"/>
    <w:rsid w:val="0C5205D3"/>
    <w:rsid w:val="0C624A39"/>
    <w:rsid w:val="0C867A60"/>
    <w:rsid w:val="0CE4D8FA"/>
    <w:rsid w:val="0CFBC952"/>
    <w:rsid w:val="0D28E3D6"/>
    <w:rsid w:val="0D72E120"/>
    <w:rsid w:val="0D7F4196"/>
    <w:rsid w:val="0D95CA7C"/>
    <w:rsid w:val="0DBD15E7"/>
    <w:rsid w:val="0DEA4B77"/>
    <w:rsid w:val="0E80A95B"/>
    <w:rsid w:val="0E95BD7C"/>
    <w:rsid w:val="0EBF44F8"/>
    <w:rsid w:val="0EE89AE4"/>
    <w:rsid w:val="0F526CE9"/>
    <w:rsid w:val="0FC8C181"/>
    <w:rsid w:val="0FEF68DB"/>
    <w:rsid w:val="1004E393"/>
    <w:rsid w:val="10318DDD"/>
    <w:rsid w:val="105B1559"/>
    <w:rsid w:val="108E242A"/>
    <w:rsid w:val="109FC658"/>
    <w:rsid w:val="10A4DD38"/>
    <w:rsid w:val="10B55362"/>
    <w:rsid w:val="10D0BF3B"/>
    <w:rsid w:val="10EC0CF5"/>
    <w:rsid w:val="1106D345"/>
    <w:rsid w:val="11610324"/>
    <w:rsid w:val="11648548"/>
    <w:rsid w:val="116491E2"/>
    <w:rsid w:val="11CF3A75"/>
    <w:rsid w:val="1291FB40"/>
    <w:rsid w:val="12A50477"/>
    <w:rsid w:val="12BDBC9A"/>
    <w:rsid w:val="12C911B9"/>
    <w:rsid w:val="12F7AA68"/>
    <w:rsid w:val="131CA6FC"/>
    <w:rsid w:val="13DC7DFA"/>
    <w:rsid w:val="13EAE11A"/>
    <w:rsid w:val="1440D4D8"/>
    <w:rsid w:val="14598CFB"/>
    <w:rsid w:val="14937AC9"/>
    <w:rsid w:val="14A2037E"/>
    <w:rsid w:val="14BED823"/>
    <w:rsid w:val="15141A5B"/>
    <w:rsid w:val="151E275D"/>
    <w:rsid w:val="151FC1DC"/>
    <w:rsid w:val="155854A2"/>
    <w:rsid w:val="15C55CD5"/>
    <w:rsid w:val="16366E0B"/>
    <w:rsid w:val="169F9A95"/>
    <w:rsid w:val="16DC0C86"/>
    <w:rsid w:val="172281DC"/>
    <w:rsid w:val="172FF795"/>
    <w:rsid w:val="17585CD1"/>
    <w:rsid w:val="1759F068"/>
    <w:rsid w:val="1768015C"/>
    <w:rsid w:val="1778759A"/>
    <w:rsid w:val="17912DBD"/>
    <w:rsid w:val="17EB06C8"/>
    <w:rsid w:val="17F64010"/>
    <w:rsid w:val="17FC1C25"/>
    <w:rsid w:val="17FE566C"/>
    <w:rsid w:val="1811519F"/>
    <w:rsid w:val="183B6AF6"/>
    <w:rsid w:val="1855C81F"/>
    <w:rsid w:val="185A158D"/>
    <w:rsid w:val="18759278"/>
    <w:rsid w:val="1884EE41"/>
    <w:rsid w:val="188F8423"/>
    <w:rsid w:val="18A358E0"/>
    <w:rsid w:val="18BE523D"/>
    <w:rsid w:val="18C940E3"/>
    <w:rsid w:val="194766EB"/>
    <w:rsid w:val="1990FF4D"/>
    <w:rsid w:val="1997EC86"/>
    <w:rsid w:val="19D73B57"/>
    <w:rsid w:val="19E78B7E"/>
    <w:rsid w:val="1A019DD5"/>
    <w:rsid w:val="1A19505F"/>
    <w:rsid w:val="1A4819A7"/>
    <w:rsid w:val="1A5AD26D"/>
    <w:rsid w:val="1A91912A"/>
    <w:rsid w:val="1AA16407"/>
    <w:rsid w:val="1AA779D4"/>
    <w:rsid w:val="1AB0165C"/>
    <w:rsid w:val="1AD98A00"/>
    <w:rsid w:val="1B44ED05"/>
    <w:rsid w:val="1B744084"/>
    <w:rsid w:val="1BB520C0"/>
    <w:rsid w:val="1BF5F2FF"/>
    <w:rsid w:val="1BF6A2CE"/>
    <w:rsid w:val="1BFD1A22"/>
    <w:rsid w:val="1C0345F6"/>
    <w:rsid w:val="1C2D618B"/>
    <w:rsid w:val="1C39C6F9"/>
    <w:rsid w:val="1CB1D25F"/>
    <w:rsid w:val="1CE196FE"/>
    <w:rsid w:val="1CF56123"/>
    <w:rsid w:val="1D2407DE"/>
    <w:rsid w:val="1D50F121"/>
    <w:rsid w:val="1D76FC35"/>
    <w:rsid w:val="1E6558C2"/>
    <w:rsid w:val="1E8640BA"/>
    <w:rsid w:val="1E8688DC"/>
    <w:rsid w:val="1E8C7878"/>
    <w:rsid w:val="1EB3CECC"/>
    <w:rsid w:val="1EC095AE"/>
    <w:rsid w:val="1F1088E8"/>
    <w:rsid w:val="1F437B99"/>
    <w:rsid w:val="1F832CEA"/>
    <w:rsid w:val="1F9C4A3A"/>
    <w:rsid w:val="1FEC9698"/>
    <w:rsid w:val="21224C3D"/>
    <w:rsid w:val="21381A9B"/>
    <w:rsid w:val="21538F38"/>
    <w:rsid w:val="21991CD5"/>
    <w:rsid w:val="21E53427"/>
    <w:rsid w:val="21E7D2C3"/>
    <w:rsid w:val="22246244"/>
    <w:rsid w:val="2242DE92"/>
    <w:rsid w:val="22A9087D"/>
    <w:rsid w:val="22D3EAFC"/>
    <w:rsid w:val="22DFA402"/>
    <w:rsid w:val="22E2E6A5"/>
    <w:rsid w:val="231E66F9"/>
    <w:rsid w:val="23C032A5"/>
    <w:rsid w:val="2475031D"/>
    <w:rsid w:val="249C5BED"/>
    <w:rsid w:val="24AEA7F4"/>
    <w:rsid w:val="24C3B117"/>
    <w:rsid w:val="24CF6B22"/>
    <w:rsid w:val="2529A2FD"/>
    <w:rsid w:val="2557BDD4"/>
    <w:rsid w:val="255C0306"/>
    <w:rsid w:val="256C0F8B"/>
    <w:rsid w:val="257DCBC2"/>
    <w:rsid w:val="25A0C8E4"/>
    <w:rsid w:val="25EFB583"/>
    <w:rsid w:val="26008DEB"/>
    <w:rsid w:val="26067B8E"/>
    <w:rsid w:val="26BEE0B1"/>
    <w:rsid w:val="26F7D367"/>
    <w:rsid w:val="274AF2C7"/>
    <w:rsid w:val="2756E920"/>
    <w:rsid w:val="27701432"/>
    <w:rsid w:val="27F04FBC"/>
    <w:rsid w:val="2813403C"/>
    <w:rsid w:val="284FF5C5"/>
    <w:rsid w:val="285AB112"/>
    <w:rsid w:val="28BBD9EB"/>
    <w:rsid w:val="28CB49FA"/>
    <w:rsid w:val="2914966F"/>
    <w:rsid w:val="294433D6"/>
    <w:rsid w:val="295129AB"/>
    <w:rsid w:val="29743A1C"/>
    <w:rsid w:val="2985D1C1"/>
    <w:rsid w:val="299D4A49"/>
    <w:rsid w:val="29AF109D"/>
    <w:rsid w:val="29C9B20D"/>
    <w:rsid w:val="29F68173"/>
    <w:rsid w:val="2A5F7A16"/>
    <w:rsid w:val="2A63ECF5"/>
    <w:rsid w:val="2A7FD122"/>
    <w:rsid w:val="2AA7B4F4"/>
    <w:rsid w:val="2B391AAA"/>
    <w:rsid w:val="2B9ABF8E"/>
    <w:rsid w:val="2BC27202"/>
    <w:rsid w:val="2BFFBD56"/>
    <w:rsid w:val="2C2F6BF0"/>
    <w:rsid w:val="2C30FF87"/>
    <w:rsid w:val="2C3A7511"/>
    <w:rsid w:val="2C66DB1B"/>
    <w:rsid w:val="2C9B47FD"/>
    <w:rsid w:val="2CBD97AC"/>
    <w:rsid w:val="2CD4EB0B"/>
    <w:rsid w:val="2D043042"/>
    <w:rsid w:val="2D0FD7A0"/>
    <w:rsid w:val="2DBC60FF"/>
    <w:rsid w:val="2E17A4F9"/>
    <w:rsid w:val="2E5D6592"/>
    <w:rsid w:val="2E70BB6C"/>
    <w:rsid w:val="2E741EA0"/>
    <w:rsid w:val="2EB0D981"/>
    <w:rsid w:val="2F4FBFCF"/>
    <w:rsid w:val="2F67CCCB"/>
    <w:rsid w:val="2F96284B"/>
    <w:rsid w:val="2FB3755A"/>
    <w:rsid w:val="2FB6C107"/>
    <w:rsid w:val="300C8BCD"/>
    <w:rsid w:val="302CE617"/>
    <w:rsid w:val="30FD86E2"/>
    <w:rsid w:val="31478B62"/>
    <w:rsid w:val="314F45BB"/>
    <w:rsid w:val="31C39040"/>
    <w:rsid w:val="31CF6563"/>
    <w:rsid w:val="320D8E8E"/>
    <w:rsid w:val="32240FEE"/>
    <w:rsid w:val="3254C555"/>
    <w:rsid w:val="3271560D"/>
    <w:rsid w:val="32F59F53"/>
    <w:rsid w:val="337A1264"/>
    <w:rsid w:val="337C4617"/>
    <w:rsid w:val="33A72BDC"/>
    <w:rsid w:val="33AC7EB8"/>
    <w:rsid w:val="33F0677A"/>
    <w:rsid w:val="34044F09"/>
    <w:rsid w:val="346EDBFD"/>
    <w:rsid w:val="3503F236"/>
    <w:rsid w:val="3547B702"/>
    <w:rsid w:val="358C37DB"/>
    <w:rsid w:val="35DC8DAB"/>
    <w:rsid w:val="3605261C"/>
    <w:rsid w:val="362751E0"/>
    <w:rsid w:val="3654BF30"/>
    <w:rsid w:val="365C18C7"/>
    <w:rsid w:val="36746B48"/>
    <w:rsid w:val="36AF63EF"/>
    <w:rsid w:val="36CE4DC8"/>
    <w:rsid w:val="36D5047B"/>
    <w:rsid w:val="36D604E6"/>
    <w:rsid w:val="36DECC9E"/>
    <w:rsid w:val="370F5E05"/>
    <w:rsid w:val="373D3A88"/>
    <w:rsid w:val="373D88C9"/>
    <w:rsid w:val="37A7B18B"/>
    <w:rsid w:val="37F7E928"/>
    <w:rsid w:val="38425AF5"/>
    <w:rsid w:val="384B8CE5"/>
    <w:rsid w:val="38E3CC54"/>
    <w:rsid w:val="38F30EED"/>
    <w:rsid w:val="391DE160"/>
    <w:rsid w:val="39381424"/>
    <w:rsid w:val="394B6F72"/>
    <w:rsid w:val="395B17D8"/>
    <w:rsid w:val="39613DD0"/>
    <w:rsid w:val="397A31C3"/>
    <w:rsid w:val="39B79A62"/>
    <w:rsid w:val="39D8AC4B"/>
    <w:rsid w:val="39E1F9F1"/>
    <w:rsid w:val="3A166D60"/>
    <w:rsid w:val="3A7B54AD"/>
    <w:rsid w:val="3A7E66DD"/>
    <w:rsid w:val="3AC5C644"/>
    <w:rsid w:val="3AC7CCD3"/>
    <w:rsid w:val="3ADB8E93"/>
    <w:rsid w:val="3AE73FD3"/>
    <w:rsid w:val="3B0E5C1B"/>
    <w:rsid w:val="3B150574"/>
    <w:rsid w:val="3B2F89EA"/>
    <w:rsid w:val="3BB23DC1"/>
    <w:rsid w:val="3BD96BDD"/>
    <w:rsid w:val="3C14D923"/>
    <w:rsid w:val="3C726370"/>
    <w:rsid w:val="3CCB5A4B"/>
    <w:rsid w:val="3D3D8F4C"/>
    <w:rsid w:val="3D608DB8"/>
    <w:rsid w:val="3DA3D0EC"/>
    <w:rsid w:val="3DB6079F"/>
    <w:rsid w:val="3DEBD5E5"/>
    <w:rsid w:val="3DF147EB"/>
    <w:rsid w:val="3E20BCCC"/>
    <w:rsid w:val="3E403F80"/>
    <w:rsid w:val="3EDF9BC6"/>
    <w:rsid w:val="3F0A380B"/>
    <w:rsid w:val="3F184034"/>
    <w:rsid w:val="3F3A05DF"/>
    <w:rsid w:val="3F6FCD51"/>
    <w:rsid w:val="3F734020"/>
    <w:rsid w:val="3F8E06AC"/>
    <w:rsid w:val="3FAC0CBD"/>
    <w:rsid w:val="3FCD63BE"/>
    <w:rsid w:val="3FF779BF"/>
    <w:rsid w:val="400D9557"/>
    <w:rsid w:val="403F42AF"/>
    <w:rsid w:val="40862A87"/>
    <w:rsid w:val="4086F31C"/>
    <w:rsid w:val="4129D70D"/>
    <w:rsid w:val="413507C8"/>
    <w:rsid w:val="41727C57"/>
    <w:rsid w:val="42369280"/>
    <w:rsid w:val="425CDA73"/>
    <w:rsid w:val="429B5FC4"/>
    <w:rsid w:val="42C5A76E"/>
    <w:rsid w:val="4313B0A3"/>
    <w:rsid w:val="432227A6"/>
    <w:rsid w:val="435A046B"/>
    <w:rsid w:val="438D2971"/>
    <w:rsid w:val="4390FF6B"/>
    <w:rsid w:val="43C9F7F1"/>
    <w:rsid w:val="441CEF02"/>
    <w:rsid w:val="44C4700B"/>
    <w:rsid w:val="44FD4DA3"/>
    <w:rsid w:val="45017174"/>
    <w:rsid w:val="45138D54"/>
    <w:rsid w:val="45251775"/>
    <w:rsid w:val="452C067E"/>
    <w:rsid w:val="452F78D4"/>
    <w:rsid w:val="45595B22"/>
    <w:rsid w:val="45C26F3F"/>
    <w:rsid w:val="45C51721"/>
    <w:rsid w:val="45CAC973"/>
    <w:rsid w:val="45DBA763"/>
    <w:rsid w:val="4629F27A"/>
    <w:rsid w:val="469D41D5"/>
    <w:rsid w:val="46A2B065"/>
    <w:rsid w:val="46A7F0CF"/>
    <w:rsid w:val="46BB0F34"/>
    <w:rsid w:val="46D3D0E8"/>
    <w:rsid w:val="46E07238"/>
    <w:rsid w:val="46E17FEA"/>
    <w:rsid w:val="470198B3"/>
    <w:rsid w:val="4761D225"/>
    <w:rsid w:val="47C5C2DB"/>
    <w:rsid w:val="484C85DB"/>
    <w:rsid w:val="4856DF95"/>
    <w:rsid w:val="485CB837"/>
    <w:rsid w:val="489E30C9"/>
    <w:rsid w:val="48B9CED6"/>
    <w:rsid w:val="48D14883"/>
    <w:rsid w:val="48F2FFB2"/>
    <w:rsid w:val="49F2AFF6"/>
    <w:rsid w:val="4A46F153"/>
    <w:rsid w:val="4ABAAD55"/>
    <w:rsid w:val="4AFD639D"/>
    <w:rsid w:val="4B2F9B75"/>
    <w:rsid w:val="4B34DFB5"/>
    <w:rsid w:val="4B523172"/>
    <w:rsid w:val="4B9EBA58"/>
    <w:rsid w:val="4BB06E61"/>
    <w:rsid w:val="4C5FB66A"/>
    <w:rsid w:val="4C60C26B"/>
    <w:rsid w:val="4CA4BAF8"/>
    <w:rsid w:val="4CDEE42F"/>
    <w:rsid w:val="4DA791B0"/>
    <w:rsid w:val="4DAD20A1"/>
    <w:rsid w:val="4DBC18AB"/>
    <w:rsid w:val="4E068A78"/>
    <w:rsid w:val="4E441F5E"/>
    <w:rsid w:val="4E69EE66"/>
    <w:rsid w:val="4E7AB490"/>
    <w:rsid w:val="4EB1619A"/>
    <w:rsid w:val="4EC62119"/>
    <w:rsid w:val="4F58D2C3"/>
    <w:rsid w:val="5023D881"/>
    <w:rsid w:val="503F664B"/>
    <w:rsid w:val="5063563E"/>
    <w:rsid w:val="507B6B21"/>
    <w:rsid w:val="507D32D8"/>
    <w:rsid w:val="5089F5C7"/>
    <w:rsid w:val="50A63211"/>
    <w:rsid w:val="50F7C330"/>
    <w:rsid w:val="51403DC4"/>
    <w:rsid w:val="51457438"/>
    <w:rsid w:val="51CD4873"/>
    <w:rsid w:val="5225C628"/>
    <w:rsid w:val="5229AB95"/>
    <w:rsid w:val="52326FA1"/>
    <w:rsid w:val="526C4FF9"/>
    <w:rsid w:val="52A20154"/>
    <w:rsid w:val="53560643"/>
    <w:rsid w:val="53BB4934"/>
    <w:rsid w:val="53D83ACF"/>
    <w:rsid w:val="53F8DE76"/>
    <w:rsid w:val="53F9E5CC"/>
    <w:rsid w:val="5413B705"/>
    <w:rsid w:val="5429D37E"/>
    <w:rsid w:val="5450D2F4"/>
    <w:rsid w:val="54706DC4"/>
    <w:rsid w:val="54E986D5"/>
    <w:rsid w:val="54F208D6"/>
    <w:rsid w:val="54F9FCB4"/>
    <w:rsid w:val="550B5C37"/>
    <w:rsid w:val="5594AED7"/>
    <w:rsid w:val="5595B62D"/>
    <w:rsid w:val="55961780"/>
    <w:rsid w:val="55987E9E"/>
    <w:rsid w:val="55ABF400"/>
    <w:rsid w:val="55DC88B4"/>
    <w:rsid w:val="55EECCA0"/>
    <w:rsid w:val="560BB5FA"/>
    <w:rsid w:val="5619F2F1"/>
    <w:rsid w:val="56855736"/>
    <w:rsid w:val="56945102"/>
    <w:rsid w:val="56C9ECA2"/>
    <w:rsid w:val="56DC4BFF"/>
    <w:rsid w:val="56F2E9F6"/>
    <w:rsid w:val="573E02EB"/>
    <w:rsid w:val="574C8EDF"/>
    <w:rsid w:val="57FCB36F"/>
    <w:rsid w:val="5875B13E"/>
    <w:rsid w:val="588EBA57"/>
    <w:rsid w:val="589085BC"/>
    <w:rsid w:val="58CC4F99"/>
    <w:rsid w:val="58CD56EF"/>
    <w:rsid w:val="58D7E026"/>
    <w:rsid w:val="591F0B59"/>
    <w:rsid w:val="5925C7B4"/>
    <w:rsid w:val="59808281"/>
    <w:rsid w:val="59BCF7F8"/>
    <w:rsid w:val="59C3824F"/>
    <w:rsid w:val="59D30140"/>
    <w:rsid w:val="5A2F5C34"/>
    <w:rsid w:val="5A692750"/>
    <w:rsid w:val="5A73B087"/>
    <w:rsid w:val="5ABADBBA"/>
    <w:rsid w:val="5AD506A0"/>
    <w:rsid w:val="5AF271F5"/>
    <w:rsid w:val="5B06E959"/>
    <w:rsid w:val="5B61251E"/>
    <w:rsid w:val="5B6FCB69"/>
    <w:rsid w:val="5B83C0A7"/>
    <w:rsid w:val="5B88E06F"/>
    <w:rsid w:val="5BD6D5D7"/>
    <w:rsid w:val="5BE32DAF"/>
    <w:rsid w:val="5C56AC1B"/>
    <w:rsid w:val="5C70D701"/>
    <w:rsid w:val="5D5B8AD9"/>
    <w:rsid w:val="5D691EA9"/>
    <w:rsid w:val="5D89F25E"/>
    <w:rsid w:val="5D9C821E"/>
    <w:rsid w:val="5DC685B1"/>
    <w:rsid w:val="5DCFA28F"/>
    <w:rsid w:val="5DF27C7C"/>
    <w:rsid w:val="5E0654DF"/>
    <w:rsid w:val="5E1809FD"/>
    <w:rsid w:val="5E59B73C"/>
    <w:rsid w:val="5E6349D3"/>
    <w:rsid w:val="5E874297"/>
    <w:rsid w:val="5E99634C"/>
    <w:rsid w:val="5EF1C3D7"/>
    <w:rsid w:val="5EF2938B"/>
    <w:rsid w:val="5EFF73C7"/>
    <w:rsid w:val="5F23D169"/>
    <w:rsid w:val="5F3C8A09"/>
    <w:rsid w:val="5F4721AA"/>
    <w:rsid w:val="5F625612"/>
    <w:rsid w:val="5F948C36"/>
    <w:rsid w:val="5FF7FED0"/>
    <w:rsid w:val="604C8EB3"/>
    <w:rsid w:val="606A3E6D"/>
    <w:rsid w:val="60923FA1"/>
    <w:rsid w:val="60AA46FA"/>
    <w:rsid w:val="60E56699"/>
    <w:rsid w:val="60ED0A54"/>
    <w:rsid w:val="61074351"/>
    <w:rsid w:val="616DF138"/>
    <w:rsid w:val="6184813B"/>
    <w:rsid w:val="618B96A5"/>
    <w:rsid w:val="6198C91F"/>
    <w:rsid w:val="62631539"/>
    <w:rsid w:val="62A313B2"/>
    <w:rsid w:val="62E952C2"/>
    <w:rsid w:val="63124043"/>
    <w:rsid w:val="63304EF5"/>
    <w:rsid w:val="63349980"/>
    <w:rsid w:val="634AB1E1"/>
    <w:rsid w:val="6365364D"/>
    <w:rsid w:val="636E874E"/>
    <w:rsid w:val="63C2213D"/>
    <w:rsid w:val="63CFB50D"/>
    <w:rsid w:val="63D2E4EA"/>
    <w:rsid w:val="63D39356"/>
    <w:rsid w:val="63F7FF16"/>
    <w:rsid w:val="63FBC244"/>
    <w:rsid w:val="64535AE0"/>
    <w:rsid w:val="64668F95"/>
    <w:rsid w:val="6481948F"/>
    <w:rsid w:val="64B0AFE0"/>
    <w:rsid w:val="64D0DA1B"/>
    <w:rsid w:val="658AF741"/>
    <w:rsid w:val="65C99848"/>
    <w:rsid w:val="65D87233"/>
    <w:rsid w:val="664E254A"/>
    <w:rsid w:val="6667EFB7"/>
    <w:rsid w:val="670A85AC"/>
    <w:rsid w:val="6716777B"/>
    <w:rsid w:val="677F6D17"/>
    <w:rsid w:val="67B6DDA5"/>
    <w:rsid w:val="67E03AB5"/>
    <w:rsid w:val="68080AA3"/>
    <w:rsid w:val="68855894"/>
    <w:rsid w:val="689E2B1E"/>
    <w:rsid w:val="68C29803"/>
    <w:rsid w:val="69733364"/>
    <w:rsid w:val="69989DC4"/>
    <w:rsid w:val="69AD4684"/>
    <w:rsid w:val="69C2FBBC"/>
    <w:rsid w:val="69DB78C8"/>
    <w:rsid w:val="69E35917"/>
    <w:rsid w:val="69F24E33"/>
    <w:rsid w:val="6A43B8A2"/>
    <w:rsid w:val="6A489C08"/>
    <w:rsid w:val="6A75427A"/>
    <w:rsid w:val="6AF2EC78"/>
    <w:rsid w:val="6AF317F0"/>
    <w:rsid w:val="6AFFB802"/>
    <w:rsid w:val="6B0E6358"/>
    <w:rsid w:val="6B30AB00"/>
    <w:rsid w:val="6B7F2978"/>
    <w:rsid w:val="6CB0A3DF"/>
    <w:rsid w:val="6D03B057"/>
    <w:rsid w:val="6D3345DF"/>
    <w:rsid w:val="6D455994"/>
    <w:rsid w:val="6DA8F425"/>
    <w:rsid w:val="6DF89F69"/>
    <w:rsid w:val="6DFC803E"/>
    <w:rsid w:val="6E290657"/>
    <w:rsid w:val="6E810084"/>
    <w:rsid w:val="6EB6FC6C"/>
    <w:rsid w:val="6F177BCD"/>
    <w:rsid w:val="6F255E77"/>
    <w:rsid w:val="6F44A0A2"/>
    <w:rsid w:val="6F525BF6"/>
    <w:rsid w:val="6F96B870"/>
    <w:rsid w:val="6FE844A1"/>
    <w:rsid w:val="7007C5FA"/>
    <w:rsid w:val="702C4F7D"/>
    <w:rsid w:val="705945DD"/>
    <w:rsid w:val="7074295A"/>
    <w:rsid w:val="708D9F48"/>
    <w:rsid w:val="70BD59C1"/>
    <w:rsid w:val="70D5D47B"/>
    <w:rsid w:val="70F771F4"/>
    <w:rsid w:val="71059F5E"/>
    <w:rsid w:val="713288D1"/>
    <w:rsid w:val="71407E71"/>
    <w:rsid w:val="7180FB2B"/>
    <w:rsid w:val="71841502"/>
    <w:rsid w:val="71CA9D0E"/>
    <w:rsid w:val="728BD3F0"/>
    <w:rsid w:val="72CA2EA3"/>
    <w:rsid w:val="72CE5932"/>
    <w:rsid w:val="72CEE550"/>
    <w:rsid w:val="72EA252A"/>
    <w:rsid w:val="731FE563"/>
    <w:rsid w:val="732209B5"/>
    <w:rsid w:val="7337FF90"/>
    <w:rsid w:val="736FCE41"/>
    <w:rsid w:val="7394561E"/>
    <w:rsid w:val="73A8D767"/>
    <w:rsid w:val="7427A451"/>
    <w:rsid w:val="74D06639"/>
    <w:rsid w:val="74F4C825"/>
    <w:rsid w:val="75140AE4"/>
    <w:rsid w:val="75479A7D"/>
    <w:rsid w:val="75839500"/>
    <w:rsid w:val="759CE1AD"/>
    <w:rsid w:val="75EFA8E6"/>
    <w:rsid w:val="76208115"/>
    <w:rsid w:val="76532C1C"/>
    <w:rsid w:val="76578625"/>
    <w:rsid w:val="7658CF54"/>
    <w:rsid w:val="76A8BB27"/>
    <w:rsid w:val="76D9E187"/>
    <w:rsid w:val="777E156D"/>
    <w:rsid w:val="77B7D6DB"/>
    <w:rsid w:val="77CDC606"/>
    <w:rsid w:val="77FDB777"/>
    <w:rsid w:val="78061A5C"/>
    <w:rsid w:val="78A79C05"/>
    <w:rsid w:val="78AA32D7"/>
    <w:rsid w:val="792E2445"/>
    <w:rsid w:val="79306686"/>
    <w:rsid w:val="7971D0A5"/>
    <w:rsid w:val="797BD30F"/>
    <w:rsid w:val="7997146D"/>
    <w:rsid w:val="79B13358"/>
    <w:rsid w:val="79ECA641"/>
    <w:rsid w:val="79ED393D"/>
    <w:rsid w:val="7A038CE3"/>
    <w:rsid w:val="7A436C66"/>
    <w:rsid w:val="7A580CCF"/>
    <w:rsid w:val="7A6A674B"/>
    <w:rsid w:val="7A849F84"/>
    <w:rsid w:val="7AB9BE54"/>
    <w:rsid w:val="7AD9AE91"/>
    <w:rsid w:val="7B17A370"/>
    <w:rsid w:val="7B32E4CE"/>
    <w:rsid w:val="7B33C719"/>
    <w:rsid w:val="7B660A0C"/>
    <w:rsid w:val="7B7F5CB5"/>
    <w:rsid w:val="7BFCFEAD"/>
    <w:rsid w:val="7C35905E"/>
    <w:rsid w:val="7C422170"/>
    <w:rsid w:val="7CB9C280"/>
    <w:rsid w:val="7CD329FF"/>
    <w:rsid w:val="7CDB781E"/>
    <w:rsid w:val="7D0FADD0"/>
    <w:rsid w:val="7D4968F9"/>
    <w:rsid w:val="7D4BE834"/>
    <w:rsid w:val="7D682B64"/>
    <w:rsid w:val="7D7B0D28"/>
    <w:rsid w:val="7D992EB9"/>
    <w:rsid w:val="7DAF490C"/>
    <w:rsid w:val="7DD215F7"/>
    <w:rsid w:val="7DDDF1D1"/>
    <w:rsid w:val="7E16AC10"/>
    <w:rsid w:val="7E79B5B6"/>
    <w:rsid w:val="7E90204D"/>
    <w:rsid w:val="7EA2A203"/>
    <w:rsid w:val="7F2B020F"/>
    <w:rsid w:val="7F936F96"/>
    <w:rsid w:val="7FC331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B9AB"/>
  <w15:docId w15:val="{24170513-70A1-424C-BFF3-917A34A4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CFE"/>
    <w:rPr>
      <w:lang w:eastAsia="en-US"/>
    </w:rPr>
  </w:style>
  <w:style w:type="paragraph" w:styleId="Heading1">
    <w:name w:val="heading 1"/>
    <w:basedOn w:val="Normal"/>
    <w:uiPriority w:val="9"/>
    <w:qFormat/>
    <w:rsid w:val="00AB3CFE"/>
    <w:pPr>
      <w:spacing w:before="86"/>
      <w:ind w:left="125"/>
      <w:outlineLvl w:val="0"/>
    </w:pPr>
    <w:rPr>
      <w:b/>
      <w:bCs/>
      <w:sz w:val="24"/>
      <w:szCs w:val="24"/>
    </w:rPr>
  </w:style>
  <w:style w:type="paragraph" w:styleId="Heading2">
    <w:name w:val="heading 2"/>
    <w:basedOn w:val="Normal"/>
    <w:uiPriority w:val="9"/>
    <w:unhideWhenUsed/>
    <w:qFormat/>
    <w:rsid w:val="00AB3CFE"/>
    <w:pPr>
      <w:ind w:left="747" w:hanging="265"/>
      <w:outlineLvl w:val="1"/>
    </w:pPr>
    <w:rPr>
      <w:b/>
      <w:bCs/>
    </w:rPr>
  </w:style>
  <w:style w:type="paragraph" w:styleId="Heading3">
    <w:name w:val="heading 3"/>
    <w:basedOn w:val="Normal"/>
    <w:uiPriority w:val="9"/>
    <w:unhideWhenUsed/>
    <w:qFormat/>
    <w:rsid w:val="00AB3CFE"/>
    <w:pPr>
      <w:ind w:left="140"/>
      <w:outlineLvl w:val="2"/>
    </w:pPr>
  </w:style>
  <w:style w:type="paragraph" w:styleId="Heading4">
    <w:name w:val="heading 4"/>
    <w:basedOn w:val="Normal"/>
    <w:uiPriority w:val="9"/>
    <w:unhideWhenUsed/>
    <w:qFormat/>
    <w:rsid w:val="00AB3CFE"/>
    <w:pPr>
      <w:spacing w:before="42"/>
      <w:ind w:left="978" w:hanging="361"/>
      <w:outlineLvl w:val="3"/>
    </w:pPr>
    <w:rPr>
      <w:i/>
      <w:iCs/>
    </w:rPr>
  </w:style>
  <w:style w:type="paragraph" w:styleId="Heading5">
    <w:name w:val="heading 5"/>
    <w:basedOn w:val="Normal"/>
    <w:uiPriority w:val="9"/>
    <w:unhideWhenUsed/>
    <w:qFormat/>
    <w:rsid w:val="00AB3CFE"/>
    <w:pPr>
      <w:spacing w:before="72"/>
      <w:ind w:left="1746" w:hanging="341"/>
      <w:jc w:val="both"/>
      <w:outlineLvl w:val="4"/>
    </w:pPr>
    <w:rPr>
      <w:b/>
      <w:bCs/>
      <w:sz w:val="20"/>
      <w:szCs w:val="20"/>
    </w:rPr>
  </w:style>
  <w:style w:type="paragraph" w:styleId="Heading6">
    <w:name w:val="heading 6"/>
    <w:basedOn w:val="Normal1"/>
    <w:next w:val="Normal1"/>
    <w:uiPriority w:val="9"/>
    <w:semiHidden/>
    <w:unhideWhenUsed/>
    <w:qFormat/>
    <w:rsid w:val="00AB3CF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AB3CFE"/>
    <w:pPr>
      <w:spacing w:before="97"/>
      <w:ind w:left="3791" w:right="1859" w:hanging="2787"/>
    </w:pPr>
    <w:rPr>
      <w:b/>
      <w:bCs/>
      <w:sz w:val="72"/>
      <w:szCs w:val="72"/>
    </w:rPr>
  </w:style>
  <w:style w:type="paragraph" w:customStyle="1" w:styleId="Normal1">
    <w:name w:val="Normal1"/>
    <w:rsid w:val="00AB3CFE"/>
  </w:style>
  <w:style w:type="paragraph" w:styleId="TOC1">
    <w:name w:val="toc 1"/>
    <w:basedOn w:val="Normal"/>
    <w:uiPriority w:val="1"/>
    <w:qFormat/>
    <w:rsid w:val="00AB3CFE"/>
    <w:pPr>
      <w:spacing w:before="124"/>
      <w:ind w:left="154"/>
    </w:pPr>
  </w:style>
  <w:style w:type="paragraph" w:styleId="TOC2">
    <w:name w:val="toc 2"/>
    <w:basedOn w:val="Normal"/>
    <w:uiPriority w:val="1"/>
    <w:qFormat/>
    <w:rsid w:val="00AB3CFE"/>
    <w:pPr>
      <w:spacing w:before="109"/>
      <w:ind w:left="360"/>
    </w:pPr>
  </w:style>
  <w:style w:type="paragraph" w:styleId="TOC3">
    <w:name w:val="toc 3"/>
    <w:basedOn w:val="Normal"/>
    <w:uiPriority w:val="1"/>
    <w:qFormat/>
    <w:rsid w:val="00AB3CFE"/>
    <w:pPr>
      <w:spacing w:before="124"/>
      <w:ind w:left="879" w:hanging="404"/>
    </w:pPr>
  </w:style>
  <w:style w:type="paragraph" w:styleId="BodyText">
    <w:name w:val="Body Text"/>
    <w:basedOn w:val="Normal"/>
    <w:uiPriority w:val="1"/>
    <w:qFormat/>
    <w:rsid w:val="00AB3CFE"/>
    <w:rPr>
      <w:sz w:val="20"/>
      <w:szCs w:val="20"/>
    </w:rPr>
  </w:style>
  <w:style w:type="paragraph" w:styleId="ListParagraph">
    <w:name w:val="List Paragraph"/>
    <w:basedOn w:val="Normal"/>
    <w:uiPriority w:val="1"/>
    <w:qFormat/>
    <w:rsid w:val="00AB3CFE"/>
    <w:pPr>
      <w:ind w:left="978" w:hanging="361"/>
    </w:pPr>
  </w:style>
  <w:style w:type="paragraph" w:customStyle="1" w:styleId="TableParagraph">
    <w:name w:val="Table Paragraph"/>
    <w:basedOn w:val="Normal"/>
    <w:uiPriority w:val="1"/>
    <w:qFormat/>
    <w:rsid w:val="00AB3CFE"/>
    <w:pPr>
      <w:ind w:left="107"/>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AB3CFE"/>
    <w:tblPr>
      <w:tblStyleRowBandSize w:val="1"/>
      <w:tblStyleColBandSize w:val="1"/>
      <w:tblCellMar>
        <w:left w:w="0" w:type="dxa"/>
        <w:right w:w="0" w:type="dxa"/>
      </w:tblCellMar>
    </w:tblPr>
  </w:style>
  <w:style w:type="table" w:customStyle="1" w:styleId="a0">
    <w:basedOn w:val="TableNormal"/>
    <w:rsid w:val="00AB3CFE"/>
    <w:tblPr>
      <w:tblStyleRowBandSize w:val="1"/>
      <w:tblStyleColBandSize w:val="1"/>
      <w:tblCellMar>
        <w:left w:w="0" w:type="dxa"/>
        <w:right w:w="0" w:type="dxa"/>
      </w:tblCellMar>
    </w:tblPr>
  </w:style>
  <w:style w:type="table" w:customStyle="1" w:styleId="a1">
    <w:basedOn w:val="TableNormal"/>
    <w:rsid w:val="00AB3CFE"/>
    <w:tblPr>
      <w:tblStyleRowBandSize w:val="1"/>
      <w:tblStyleColBandSize w:val="1"/>
      <w:tblCellMar>
        <w:left w:w="0" w:type="dxa"/>
        <w:right w:w="0" w:type="dxa"/>
      </w:tblCellMar>
    </w:tblPr>
  </w:style>
  <w:style w:type="table" w:customStyle="1" w:styleId="a2">
    <w:basedOn w:val="TableNormal"/>
    <w:rsid w:val="00AB3CFE"/>
    <w:tblPr>
      <w:tblStyleRowBandSize w:val="1"/>
      <w:tblStyleColBandSize w:val="1"/>
      <w:tblCellMar>
        <w:left w:w="0" w:type="dxa"/>
        <w:right w:w="0" w:type="dxa"/>
      </w:tblCellMar>
    </w:tblPr>
  </w:style>
  <w:style w:type="table" w:customStyle="1" w:styleId="a3">
    <w:basedOn w:val="TableNormal"/>
    <w:rsid w:val="00AB3CFE"/>
    <w:tblPr>
      <w:tblStyleRowBandSize w:val="1"/>
      <w:tblStyleColBandSize w:val="1"/>
      <w:tblCellMar>
        <w:left w:w="0" w:type="dxa"/>
        <w:right w:w="0" w:type="dxa"/>
      </w:tblCellMar>
    </w:tblPr>
  </w:style>
  <w:style w:type="table" w:customStyle="1" w:styleId="a4">
    <w:basedOn w:val="TableNormal"/>
    <w:rsid w:val="00AB3CFE"/>
    <w:tblPr>
      <w:tblStyleRowBandSize w:val="1"/>
      <w:tblStyleColBandSize w:val="1"/>
      <w:tblCellMar>
        <w:left w:w="0" w:type="dxa"/>
        <w:right w:w="0" w:type="dxa"/>
      </w:tblCellMar>
    </w:tblPr>
  </w:style>
  <w:style w:type="table" w:customStyle="1" w:styleId="a5">
    <w:basedOn w:val="TableNormal"/>
    <w:rsid w:val="00AB3CFE"/>
    <w:tblPr>
      <w:tblStyleRowBandSize w:val="1"/>
      <w:tblStyleColBandSize w:val="1"/>
      <w:tblCellMar>
        <w:left w:w="0" w:type="dxa"/>
        <w:right w:w="0" w:type="dxa"/>
      </w:tblCellMar>
    </w:tblPr>
  </w:style>
  <w:style w:type="table" w:customStyle="1" w:styleId="a6">
    <w:basedOn w:val="TableNormal"/>
    <w:rsid w:val="00AB3CFE"/>
    <w:tblPr>
      <w:tblStyleRowBandSize w:val="1"/>
      <w:tblStyleColBandSize w:val="1"/>
      <w:tblCellMar>
        <w:left w:w="0" w:type="dxa"/>
        <w:right w:w="0" w:type="dxa"/>
      </w:tblCellMar>
    </w:tblPr>
  </w:style>
  <w:style w:type="table" w:customStyle="1" w:styleId="a7">
    <w:basedOn w:val="TableNormal"/>
    <w:rsid w:val="00AB3CFE"/>
    <w:tblPr>
      <w:tblStyleRowBandSize w:val="1"/>
      <w:tblStyleColBandSize w:val="1"/>
      <w:tblCellMar>
        <w:left w:w="0" w:type="dxa"/>
        <w:right w:w="0" w:type="dxa"/>
      </w:tblCellMar>
    </w:tblPr>
  </w:style>
  <w:style w:type="table" w:customStyle="1" w:styleId="a8">
    <w:basedOn w:val="TableNormal"/>
    <w:rsid w:val="00AB3CFE"/>
    <w:tblPr>
      <w:tblStyleRowBandSize w:val="1"/>
      <w:tblStyleColBandSize w:val="1"/>
      <w:tblCellMar>
        <w:left w:w="0" w:type="dxa"/>
        <w:right w:w="0" w:type="dxa"/>
      </w:tblCellMar>
    </w:tblPr>
  </w:style>
  <w:style w:type="table" w:customStyle="1" w:styleId="a9">
    <w:basedOn w:val="TableNormal"/>
    <w:rsid w:val="00AB3CFE"/>
    <w:tblPr>
      <w:tblStyleRowBandSize w:val="1"/>
      <w:tblStyleColBandSize w:val="1"/>
      <w:tblCellMar>
        <w:left w:w="0" w:type="dxa"/>
        <w:right w:w="0" w:type="dxa"/>
      </w:tblCellMar>
    </w:tblPr>
  </w:style>
  <w:style w:type="table" w:customStyle="1" w:styleId="aa">
    <w:basedOn w:val="TableNormal"/>
    <w:rsid w:val="00AB3CFE"/>
    <w:tblPr>
      <w:tblStyleRowBandSize w:val="1"/>
      <w:tblStyleColBandSize w:val="1"/>
      <w:tblCellMar>
        <w:left w:w="0" w:type="dxa"/>
        <w:right w:w="0" w:type="dxa"/>
      </w:tblCellMar>
    </w:tblPr>
  </w:style>
  <w:style w:type="table" w:customStyle="1" w:styleId="ab">
    <w:basedOn w:val="TableNormal"/>
    <w:rsid w:val="00AB3CFE"/>
    <w:tblPr>
      <w:tblStyleRowBandSize w:val="1"/>
      <w:tblStyleColBandSize w:val="1"/>
      <w:tblCellMar>
        <w:left w:w="0" w:type="dxa"/>
        <w:right w:w="0" w:type="dxa"/>
      </w:tblCellMar>
    </w:tblPr>
  </w:style>
  <w:style w:type="table" w:customStyle="1" w:styleId="ac">
    <w:basedOn w:val="TableNormal"/>
    <w:rsid w:val="00AB3CFE"/>
    <w:tblPr>
      <w:tblStyleRowBandSize w:val="1"/>
      <w:tblStyleColBandSize w:val="1"/>
      <w:tblCellMar>
        <w:left w:w="0" w:type="dxa"/>
        <w:right w:w="0" w:type="dxa"/>
      </w:tblCellMar>
    </w:tblPr>
  </w:style>
  <w:style w:type="table" w:customStyle="1" w:styleId="ad">
    <w:basedOn w:val="TableNormal"/>
    <w:rsid w:val="00AB3CFE"/>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D96277"/>
    <w:rPr>
      <w:rFonts w:ascii="Tahoma" w:hAnsi="Tahoma" w:cs="Tahoma"/>
      <w:sz w:val="16"/>
      <w:szCs w:val="16"/>
    </w:rPr>
  </w:style>
  <w:style w:type="character" w:customStyle="1" w:styleId="BalloonTextChar">
    <w:name w:val="Balloon Text Char"/>
    <w:basedOn w:val="DefaultParagraphFont"/>
    <w:link w:val="BalloonText"/>
    <w:uiPriority w:val="99"/>
    <w:semiHidden/>
    <w:rsid w:val="00D96277"/>
    <w:rPr>
      <w:rFonts w:ascii="Tahoma" w:hAnsi="Tahoma" w:cs="Tahoma"/>
      <w:sz w:val="16"/>
      <w:szCs w:val="16"/>
      <w:lang w:eastAsia="en-US"/>
    </w:rPr>
  </w:style>
  <w:style w:type="character" w:styleId="Hyperlink">
    <w:name w:val="Hyperlink"/>
    <w:basedOn w:val="DefaultParagraphFont"/>
    <w:uiPriority w:val="99"/>
    <w:unhideWhenUsed/>
    <w:rsid w:val="00806B8F"/>
    <w:rPr>
      <w:color w:val="0000FF" w:themeColor="hyperlink"/>
      <w:u w:val="single"/>
    </w:rPr>
  </w:style>
  <w:style w:type="table" w:customStyle="1" w:styleId="ae">
    <w:basedOn w:val="TableNormal"/>
    <w:tblPr>
      <w:tblStyleRowBandSize w:val="1"/>
      <w:tblStyleColBandSize w:val="1"/>
      <w:tblCellMar>
        <w:left w:w="0" w:type="dxa"/>
        <w:right w:w="0" w:type="dxa"/>
      </w:tblCellMar>
    </w:tblPr>
  </w:style>
  <w:style w:type="paragraph" w:customStyle="1" w:styleId="Headinglevel2">
    <w:name w:val="Heading level 2"/>
    <w:basedOn w:val="Normal"/>
    <w:uiPriority w:val="1"/>
    <w:qFormat/>
    <w:rsid w:val="010376E1"/>
    <w:pPr>
      <w:keepNext/>
      <w:spacing w:before="480" w:after="240"/>
      <w:outlineLvl w:val="1"/>
    </w:pPr>
    <w:rPr>
      <w:rFonts w:ascii="Tahoma" w:eastAsia="Times New Roman" w:hAnsi="Tahoma" w:cs="Times New Roman"/>
      <w:b/>
      <w:bCs/>
      <w:color w:val="FF3300"/>
    </w:rPr>
  </w:style>
  <w:style w:type="character" w:customStyle="1" w:styleId="apple-converted-space">
    <w:name w:val="apple-converted-space"/>
    <w:basedOn w:val="DefaultParagraphFont"/>
    <w:uiPriority w:val="1"/>
    <w:rsid w:val="5450D2F4"/>
  </w:style>
  <w:style w:type="paragraph" w:customStyle="1" w:styleId="ecxmsonormal">
    <w:name w:val="ecxmsonormal"/>
    <w:basedOn w:val="Normal"/>
    <w:uiPriority w:val="1"/>
    <w:rsid w:val="5450D2F4"/>
    <w:pPr>
      <w:spacing w:after="324"/>
    </w:pPr>
    <w:rPr>
      <w:rFonts w:ascii="Times New Roman" w:eastAsia="Times New Roman" w:hAnsi="Times New Roman" w:cs="Times New Roman"/>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unhideWhenUsed/>
    <w:rsid w:val="00A26CB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B05766"/>
    <w:rPr>
      <w:sz w:val="16"/>
      <w:szCs w:val="16"/>
    </w:rPr>
  </w:style>
  <w:style w:type="paragraph" w:styleId="CommentText">
    <w:name w:val="annotation text"/>
    <w:basedOn w:val="Normal"/>
    <w:link w:val="CommentTextChar"/>
    <w:uiPriority w:val="99"/>
    <w:unhideWhenUsed/>
    <w:rsid w:val="00B05766"/>
    <w:rPr>
      <w:sz w:val="20"/>
      <w:szCs w:val="20"/>
    </w:rPr>
  </w:style>
  <w:style w:type="character" w:customStyle="1" w:styleId="CommentTextChar">
    <w:name w:val="Comment Text Char"/>
    <w:basedOn w:val="DefaultParagraphFont"/>
    <w:link w:val="CommentText"/>
    <w:uiPriority w:val="99"/>
    <w:rsid w:val="00B05766"/>
    <w:rPr>
      <w:sz w:val="20"/>
      <w:szCs w:val="20"/>
      <w:lang w:eastAsia="en-US"/>
    </w:rPr>
  </w:style>
  <w:style w:type="paragraph" w:styleId="CommentSubject">
    <w:name w:val="annotation subject"/>
    <w:basedOn w:val="CommentText"/>
    <w:next w:val="CommentText"/>
    <w:link w:val="CommentSubjectChar"/>
    <w:uiPriority w:val="99"/>
    <w:semiHidden/>
    <w:unhideWhenUsed/>
    <w:rsid w:val="00B05766"/>
    <w:rPr>
      <w:b/>
      <w:bCs/>
    </w:rPr>
  </w:style>
  <w:style w:type="character" w:customStyle="1" w:styleId="CommentSubjectChar">
    <w:name w:val="Comment Subject Char"/>
    <w:basedOn w:val="CommentTextChar"/>
    <w:link w:val="CommentSubject"/>
    <w:uiPriority w:val="99"/>
    <w:semiHidden/>
    <w:rsid w:val="00B05766"/>
    <w:rPr>
      <w:b/>
      <w:bCs/>
      <w:sz w:val="20"/>
      <w:szCs w:val="20"/>
      <w:lang w:eastAsia="en-US"/>
    </w:rPr>
  </w:style>
  <w:style w:type="character" w:styleId="Mention">
    <w:name w:val="Mention"/>
    <w:basedOn w:val="DefaultParagraphFont"/>
    <w:uiPriority w:val="99"/>
    <w:unhideWhenUsed/>
    <w:rsid w:val="00A513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02571">
      <w:bodyDiv w:val="1"/>
      <w:marLeft w:val="0"/>
      <w:marRight w:val="0"/>
      <w:marTop w:val="0"/>
      <w:marBottom w:val="0"/>
      <w:divBdr>
        <w:top w:val="none" w:sz="0" w:space="0" w:color="auto"/>
        <w:left w:val="none" w:sz="0" w:space="0" w:color="auto"/>
        <w:bottom w:val="none" w:sz="0" w:space="0" w:color="auto"/>
        <w:right w:val="none" w:sz="0" w:space="0" w:color="auto"/>
      </w:divBdr>
    </w:div>
    <w:div w:id="354380693">
      <w:bodyDiv w:val="1"/>
      <w:marLeft w:val="0"/>
      <w:marRight w:val="0"/>
      <w:marTop w:val="0"/>
      <w:marBottom w:val="0"/>
      <w:divBdr>
        <w:top w:val="none" w:sz="0" w:space="0" w:color="auto"/>
        <w:left w:val="none" w:sz="0" w:space="0" w:color="auto"/>
        <w:bottom w:val="none" w:sz="0" w:space="0" w:color="auto"/>
        <w:right w:val="none" w:sz="0" w:space="0" w:color="auto"/>
      </w:divBdr>
    </w:div>
    <w:div w:id="504714484">
      <w:bodyDiv w:val="1"/>
      <w:marLeft w:val="0"/>
      <w:marRight w:val="0"/>
      <w:marTop w:val="0"/>
      <w:marBottom w:val="0"/>
      <w:divBdr>
        <w:top w:val="none" w:sz="0" w:space="0" w:color="auto"/>
        <w:left w:val="none" w:sz="0" w:space="0" w:color="auto"/>
        <w:bottom w:val="none" w:sz="0" w:space="0" w:color="auto"/>
        <w:right w:val="none" w:sz="0" w:space="0" w:color="auto"/>
      </w:divBdr>
    </w:div>
    <w:div w:id="512426831">
      <w:bodyDiv w:val="1"/>
      <w:marLeft w:val="0"/>
      <w:marRight w:val="0"/>
      <w:marTop w:val="0"/>
      <w:marBottom w:val="0"/>
      <w:divBdr>
        <w:top w:val="none" w:sz="0" w:space="0" w:color="auto"/>
        <w:left w:val="none" w:sz="0" w:space="0" w:color="auto"/>
        <w:bottom w:val="none" w:sz="0" w:space="0" w:color="auto"/>
        <w:right w:val="none" w:sz="0" w:space="0" w:color="auto"/>
      </w:divBdr>
    </w:div>
    <w:div w:id="551963077">
      <w:bodyDiv w:val="1"/>
      <w:marLeft w:val="0"/>
      <w:marRight w:val="0"/>
      <w:marTop w:val="0"/>
      <w:marBottom w:val="0"/>
      <w:divBdr>
        <w:top w:val="none" w:sz="0" w:space="0" w:color="auto"/>
        <w:left w:val="none" w:sz="0" w:space="0" w:color="auto"/>
        <w:bottom w:val="none" w:sz="0" w:space="0" w:color="auto"/>
        <w:right w:val="none" w:sz="0" w:space="0" w:color="auto"/>
      </w:divBdr>
    </w:div>
    <w:div w:id="1131241985">
      <w:bodyDiv w:val="1"/>
      <w:marLeft w:val="0"/>
      <w:marRight w:val="0"/>
      <w:marTop w:val="0"/>
      <w:marBottom w:val="0"/>
      <w:divBdr>
        <w:top w:val="none" w:sz="0" w:space="0" w:color="auto"/>
        <w:left w:val="none" w:sz="0" w:space="0" w:color="auto"/>
        <w:bottom w:val="none" w:sz="0" w:space="0" w:color="auto"/>
        <w:right w:val="none" w:sz="0" w:space="0" w:color="auto"/>
      </w:divBdr>
    </w:div>
    <w:div w:id="1266572215">
      <w:bodyDiv w:val="1"/>
      <w:marLeft w:val="0"/>
      <w:marRight w:val="0"/>
      <w:marTop w:val="0"/>
      <w:marBottom w:val="0"/>
      <w:divBdr>
        <w:top w:val="none" w:sz="0" w:space="0" w:color="auto"/>
        <w:left w:val="none" w:sz="0" w:space="0" w:color="auto"/>
        <w:bottom w:val="none" w:sz="0" w:space="0" w:color="auto"/>
        <w:right w:val="none" w:sz="0" w:space="0" w:color="auto"/>
      </w:divBdr>
    </w:div>
    <w:div w:id="2055157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jcq.org.uk/exams-office/ice---instructions-for-conducting-examinations/centre-emergency-evacuation-procedure" TargetMode="External"/><Relationship Id="rId21" Type="http://schemas.openxmlformats.org/officeDocument/2006/relationships/hyperlink" Target="https://www.gov.uk/guidance/ofqual-handbook/section-a-governance" TargetMode="External"/><Relationship Id="rId42" Type="http://schemas.openxmlformats.org/officeDocument/2006/relationships/hyperlink" Target="http://www.cao.ie/" TargetMode="External"/><Relationship Id="rId47" Type="http://schemas.openxmlformats.org/officeDocument/2006/relationships/hyperlink" Target="https://www.gov.uk/government/publications/reinforced-autoclaved-aerated-concrete-guidance-for-responsible-bodies-and-education-settings-with-confirmed-raac" TargetMode="External"/><Relationship Id="rId63" Type="http://schemas.openxmlformats.org/officeDocument/2006/relationships/hyperlink" Target="http://www.jcq.org.uk/exams-office/ice---instructions-for-conducting-examinations" TargetMode="External"/><Relationship Id="rId68" Type="http://schemas.openxmlformats.org/officeDocument/2006/relationships/hyperlink" Target="https://www.gov.uk/government/publications/dispatch-of-exam-scripts-yellow-label-service"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qualificationswales.org/" TargetMode="External"/><Relationship Id="rId11" Type="http://schemas.openxmlformats.org/officeDocument/2006/relationships/image" Target="media/image1.png"/><Relationship Id="rId24" Type="http://schemas.openxmlformats.org/officeDocument/2006/relationships/hyperlink" Target="https://www.jcq.org.uk/exams-office/ice---instructions-for-conducting-examinations/centre-emergency-evacuation-procedure" TargetMode="External"/><Relationship Id="rId32" Type="http://schemas.openxmlformats.org/officeDocument/2006/relationships/hyperlink" Target="http://ccea.org.uk/" TargetMode="External"/><Relationship Id="rId37" Type="http://schemas.openxmlformats.org/officeDocument/2006/relationships/hyperlink" Target="http://gov.wales/topics/educationandskills/?lang=en" TargetMode="External"/><Relationship Id="rId40" Type="http://schemas.openxmlformats.org/officeDocument/2006/relationships/hyperlink" Target="http://www.cao.ie/" TargetMode="External"/><Relationship Id="rId45" Type="http://schemas.openxmlformats.org/officeDocument/2006/relationships/hyperlink" Target="https://www.gov.uk/government/publications/guidance-on-collecting-evidence-of-student-performance-to-ensure-resilience-in-the-qualifications-system" TargetMode="External"/><Relationship Id="rId53" Type="http://schemas.openxmlformats.org/officeDocument/2006/relationships/hyperlink" Target="https://www.ncsc.gov.uk/section/education-skills/cyber-security-schools" TargetMode="External"/><Relationship Id="rId58" Type="http://schemas.openxmlformats.org/officeDocument/2006/relationships/hyperlink" Target="http://www.jcq.org.uk/exams-office/other-documents" TargetMode="External"/><Relationship Id="rId66" Type="http://schemas.openxmlformats.org/officeDocument/2006/relationships/hyperlink" Target="http://www.jcq.org.uk/exams-office/non-examination-assessments/" TargetMode="External"/><Relationship Id="rId5" Type="http://schemas.openxmlformats.org/officeDocument/2006/relationships/numbering" Target="numbering.xml"/><Relationship Id="rId61" Type="http://schemas.openxmlformats.org/officeDocument/2006/relationships/hyperlink" Target="http://www.jcq.org.uk/exams-office/online-forms" TargetMode="External"/><Relationship Id="rId19" Type="http://schemas.openxmlformats.org/officeDocument/2006/relationships/hyperlink" Target="https://www.gov.uk/government/publications/indicators-of-potential-fraud-learning-institutions/guide-on-cyber-crime-and-cyber-security-for-education-providers" TargetMode="External"/><Relationship Id="rId14" Type="http://schemas.openxmlformats.org/officeDocument/2006/relationships/image" Target="media/image4.png"/><Relationship Id="rId22" Type="http://schemas.openxmlformats.org/officeDocument/2006/relationships/hyperlink" Target="https://www.jcq.org.uk/exams-office/general-regulations/notice-to-centres--exam-contingency-plan/" TargetMode="External"/><Relationship Id="rId27" Type="http://schemas.openxmlformats.org/officeDocument/2006/relationships/hyperlink" Target="https://www.gov.uk/ofqual" TargetMode="External"/><Relationship Id="rId30" Type="http://schemas.openxmlformats.org/officeDocument/2006/relationships/hyperlink" Target="http://qualificationswales.org/" TargetMode="External"/><Relationship Id="rId35" Type="http://schemas.openxmlformats.org/officeDocument/2006/relationships/hyperlink" Target="http://gov.wales/topics/educationandskills/?lang=en" TargetMode="External"/><Relationship Id="rId43" Type="http://schemas.openxmlformats.org/officeDocument/2006/relationships/hyperlink" Target="http://www.cao.ie/" TargetMode="External"/><Relationship Id="rId48" Type="http://schemas.openxmlformats.org/officeDocument/2006/relationships/hyperlink" Target="https://www.gov.uk/government/publications/emergency-planning-and-response-for-education-childcare-and-childrens-social-care-settings" TargetMode="External"/><Relationship Id="rId56" Type="http://schemas.openxmlformats.org/officeDocument/2006/relationships/hyperlink" Target="https://www.gov.uk/government/publications/exam-system-contingency-plan-england-wales-and-northern-ireland" TargetMode="External"/><Relationship Id="rId64" Type="http://schemas.openxmlformats.org/officeDocument/2006/relationships/hyperlink" Target="http://www.jcq.org.uk/exams-office/access-arrangements-and-special-consideration/regulations-and-guidance"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gov.uk/government/publications/reinforced-autoclaved-aerated-concrete-guidance-for-responsible-bodies-and-education-settings-with-confirmed-raac" TargetMode="External"/><Relationship Id="rId72"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www.jcq.org.uk/exams-office/ice---instructions-for-conducting-examinations/centre-emergency-evacuation-procedure" TargetMode="External"/><Relationship Id="rId33" Type="http://schemas.openxmlformats.org/officeDocument/2006/relationships/hyperlink" Target="https://www.gov.uk/government/organisations/department-for-education" TargetMode="External"/><Relationship Id="rId38" Type="http://schemas.openxmlformats.org/officeDocument/2006/relationships/hyperlink" Target="https://www.ucas.com/" TargetMode="External"/><Relationship Id="rId46" Type="http://schemas.openxmlformats.org/officeDocument/2006/relationships/hyperlink" Target="https://www.gov.uk/government/publications/handling-strike-action-in-schools" TargetMode="External"/><Relationship Id="rId59" Type="http://schemas.openxmlformats.org/officeDocument/2006/relationships/hyperlink" Target="http://www.jcq.org.uk/exams-office/general-regulations/" TargetMode="External"/><Relationship Id="rId67" Type="http://schemas.openxmlformats.org/officeDocument/2006/relationships/hyperlink" Target="https://www.gov.uk/government/publications/emergency-planning-and-response-for-education-childcare-and-childrens-social-care-settings" TargetMode="External"/><Relationship Id="rId20" Type="http://schemas.openxmlformats.org/officeDocument/2006/relationships/hyperlink" Target="https://www.theexamsoffice.org/wp-content/uploads/2023/03/DfE-Cyber-Security-Guidance-March-2023.pdf" TargetMode="External"/><Relationship Id="rId41" Type="http://schemas.openxmlformats.org/officeDocument/2006/relationships/hyperlink" Target="http://www.cao.ie/" TargetMode="External"/><Relationship Id="rId54" Type="http://schemas.openxmlformats.org/officeDocument/2006/relationships/hyperlink" Target="https://www.gov.uk/government/publications/exam-system-contingency-plan-england-wales-and-northern-ireland/what-schools-and-colleges-should-do-if-exams-or-other-assessments-are-seriously-disrupted" TargetMode="External"/><Relationship Id="rId62" Type="http://schemas.openxmlformats.org/officeDocument/2006/relationships/hyperlink" Target="http://www.jcq.org.uk/exams-office/online-form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jcq.org.uk/exams-office/other-documents/preparing-for-disruption-to-examinations/" TargetMode="External"/><Relationship Id="rId28" Type="http://schemas.openxmlformats.org/officeDocument/2006/relationships/hyperlink" Target="https://www.gov.uk/ofqual" TargetMode="External"/><Relationship Id="rId36" Type="http://schemas.openxmlformats.org/officeDocument/2006/relationships/hyperlink" Target="http://gov.wales/topics/educationandskills/?lang=en" TargetMode="External"/><Relationship Id="rId49" Type="http://schemas.openxmlformats.org/officeDocument/2006/relationships/hyperlink" Target="https://www.gov.uk/government/publications/handling-strike-action-in-schools" TargetMode="External"/><Relationship Id="rId57" Type="http://schemas.openxmlformats.org/officeDocument/2006/relationships/hyperlink" Target="http://www.jcq.org.uk/exams-office/ice---instructions-for-conducting-examinations" TargetMode="External"/><Relationship Id="rId10" Type="http://schemas.openxmlformats.org/officeDocument/2006/relationships/endnotes" Target="endnotes.xml"/><Relationship Id="rId31" Type="http://schemas.openxmlformats.org/officeDocument/2006/relationships/hyperlink" Target="http://ccea.org.uk/" TargetMode="External"/><Relationship Id="rId44" Type="http://schemas.openxmlformats.org/officeDocument/2006/relationships/hyperlink" Target="https://www.gov.uk/government/consultations/ensuring-the-resilience-of-the-qualifications-system" TargetMode="External"/><Relationship Id="rId52" Type="http://schemas.openxmlformats.org/officeDocument/2006/relationships/hyperlink" Target="https://www.protectuk.police.uk/" TargetMode="External"/><Relationship Id="rId60" Type="http://schemas.openxmlformats.org/officeDocument/2006/relationships/hyperlink" Target="http://www.jcq.org.uk/exams-office/general-regulations" TargetMode="External"/><Relationship Id="rId65" Type="http://schemas.openxmlformats.org/officeDocument/2006/relationships/hyperlink" Target="http://www.jcq.org.uk/exams-office/general-regulation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gov.uk/guidance/meeting-digital-and-technology-standards-in-schools-and-colleges/cyber-security-standards-for-schools-and-colleges" TargetMode="External"/><Relationship Id="rId39" Type="http://schemas.openxmlformats.org/officeDocument/2006/relationships/hyperlink" Target="https://www.ucas.com/" TargetMode="External"/><Relationship Id="rId34" Type="http://schemas.openxmlformats.org/officeDocument/2006/relationships/hyperlink" Target="https://www.education-ni.gov.uk/" TargetMode="External"/><Relationship Id="rId50" Type="http://schemas.openxmlformats.org/officeDocument/2006/relationships/hyperlink" Target="https://www.gov.uk/government/publications/school-organisation-maintained-schools" TargetMode="External"/><Relationship Id="rId55" Type="http://schemas.openxmlformats.org/officeDocument/2006/relationships/hyperlink" Target="https://www.gov.uk/government/publications/exam-system-contingency-plan-england-wales-and-northern-ire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qXf4ZQnyD10+UtEPSle5BQgrHnw==">AMUW2mXqPFiQxeWn2p9G2D84bmPTttvvR781KtLUJ1w76On36CjXeC2J4xPvdt4THNL1ymiNbOcd5qqBmEmgoqeDdU5gfaWc9Z5FByEvmcomXoHcPcycTdOqzhjQS1T0y0qDvEFJ8X5WhYY7gxJoJSdhqPOYX7xdlGAd1YE/ToRAR+q8vi8IV9h+y/WYEjfBv9rgVsZdJA4wtTWMcdlLklaCaX8pmScxhWEeMWtIWmhMMhMkqcHCrRWOzOtIAdpA9CnMWZ3+3jMTKMieQdwZ4tKZR1x75oIXmULpEu+48B1zKZ82lJ12eU7Wpa0YgjjHhoByJhqvWo1PkhJL6WnN2p/Uih/PzSIqWI90NqVBtWVtyJlnVB/5E1j2TGmrqC2CHw6MhgqjgOn3z5kfLRg2V9vJ824RI8qixE8kgXgjop4+j1jxNnLUMPQgQtcJQ4MePdeMo9+2mz1p</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26939-F762-4EAE-8736-C4451C29BAD2}">
  <ds:schemaRefs>
    <ds:schemaRef ds:uri="http://schemas.microsoft.com/sharepoint/v3/contenttype/forms"/>
  </ds:schemaRefs>
</ds:datastoreItem>
</file>

<file path=customXml/itemProps2.xml><?xml version="1.0" encoding="utf-8"?>
<ds:datastoreItem xmlns:ds="http://schemas.openxmlformats.org/officeDocument/2006/customXml" ds:itemID="{04A90FD7-5B88-4E4A-802D-637CF4D093AE}">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792467B-E234-4A6F-895E-31A3791C1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bbeed-8b69-46ad-ae31-4d67916eae5a"/>
    <ds:schemaRef ds:uri="2574f531-404a-4ad7-a784-202c1df69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6673</Words>
  <Characters>38042</Characters>
  <Application>Microsoft Office Word</Application>
  <DocSecurity>0</DocSecurity>
  <Lines>317</Lines>
  <Paragraphs>89</Paragraphs>
  <ScaleCrop>false</ScaleCrop>
  <Company/>
  <LinksUpToDate>false</LinksUpToDate>
  <CharactersWithSpaces>44626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52</cp:revision>
  <dcterms:created xsi:type="dcterms:W3CDTF">2024-01-05T10:54:00Z</dcterms:created>
  <dcterms:modified xsi:type="dcterms:W3CDTF">2025-06-16T10:16:00Z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2023-01-22T00:00:00Z</vt:filetime>
  </property>
  <property fmtid="{D5CDD505-2E9C-101B-9397-08002B2CF9AE}" pid="5" name="ContentTypeId">
    <vt:lpwstr>0x010100379FAC1EA0FB6744B95AF0B527C8E8DA</vt:lpwstr>
  </property>
  <property fmtid="{D5CDD505-2E9C-101B-9397-08002B2CF9AE}" pid="6" name="Order">
    <vt:r8>5600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2025-03-04T11:59:24Z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baee4485-0da0-4a63-aedf-87c618dbe38b</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